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46" w:rsidRDefault="004B1FA9" w:rsidP="004F5846">
      <w:pPr>
        <w:jc w:val="right"/>
      </w:pPr>
      <w:r>
        <w:t>Zawiercie, dn. 02.06</w:t>
      </w:r>
      <w:r w:rsidR="006E2E12">
        <w:t>.2021</w:t>
      </w:r>
      <w:r w:rsidR="004F5846">
        <w:t xml:space="preserve"> r.</w:t>
      </w:r>
    </w:p>
    <w:p w:rsidR="00F26C48" w:rsidRDefault="004F5846" w:rsidP="004F5846">
      <w:pPr>
        <w:jc w:val="center"/>
        <w:rPr>
          <w:b/>
        </w:rPr>
      </w:pPr>
      <w:r w:rsidRPr="004F5846">
        <w:rPr>
          <w:b/>
        </w:rPr>
        <w:t>WYKAZ NIERUCHOMOŚCI PRZEZNACZONYCH DO ZBYCIA W TRYBIE PRZETARGOWYM</w:t>
      </w:r>
    </w:p>
    <w:p w:rsidR="005A568B" w:rsidRDefault="00B1469B" w:rsidP="005A568B">
      <w:pPr>
        <w:jc w:val="both"/>
        <w:rPr>
          <w:b/>
        </w:rPr>
      </w:pPr>
      <w:r w:rsidRPr="005A568B">
        <w:t xml:space="preserve">Na podstawie art. 35 ust. 1 i 2 ustawy z </w:t>
      </w:r>
      <w:r w:rsidRPr="00C950BF">
        <w:t>dnia 21 sierpnia 1997 r. o gospodarce nieruchomościami (t.j. Dz. u</w:t>
      </w:r>
      <w:r w:rsidR="006E2E12" w:rsidRPr="00C950BF">
        <w:t>. z 2020 r. poz. 1990</w:t>
      </w:r>
      <w:r w:rsidR="005A568B" w:rsidRPr="00C950BF">
        <w:t xml:space="preserve"> z późn. zm.)</w:t>
      </w:r>
      <w:r w:rsidRPr="00C950BF">
        <w:t xml:space="preserve"> podaję do publicznej wiadomości na okres 21 dni tj. </w:t>
      </w:r>
      <w:r w:rsidR="003F79F0" w:rsidRPr="00C950BF">
        <w:t xml:space="preserve">od dnia </w:t>
      </w:r>
      <w:r w:rsidR="002E780B">
        <w:rPr>
          <w:b/>
        </w:rPr>
        <w:t>10 czerwca</w:t>
      </w:r>
      <w:r w:rsidR="006E2E12" w:rsidRPr="00103A80">
        <w:rPr>
          <w:b/>
        </w:rPr>
        <w:t xml:space="preserve"> 2021</w:t>
      </w:r>
      <w:r w:rsidR="005C49AF" w:rsidRPr="00103A80">
        <w:rPr>
          <w:b/>
        </w:rPr>
        <w:t xml:space="preserve"> r.</w:t>
      </w:r>
      <w:r w:rsidR="005C49AF" w:rsidRPr="00C950BF">
        <w:t xml:space="preserve"> </w:t>
      </w:r>
      <w:r w:rsidR="006E2E12" w:rsidRPr="00C950BF">
        <w:t xml:space="preserve">do dnia </w:t>
      </w:r>
      <w:r w:rsidR="002E780B">
        <w:rPr>
          <w:b/>
        </w:rPr>
        <w:t>1 lipca</w:t>
      </w:r>
      <w:r w:rsidR="006E2E12" w:rsidRPr="00103A80">
        <w:rPr>
          <w:b/>
        </w:rPr>
        <w:t xml:space="preserve"> 2021</w:t>
      </w:r>
      <w:r w:rsidR="003F79F0" w:rsidRPr="00103A80">
        <w:rPr>
          <w:b/>
        </w:rPr>
        <w:t xml:space="preserve"> r.</w:t>
      </w:r>
      <w:r w:rsidRPr="00C950BF">
        <w:t xml:space="preserve"> wykaz </w:t>
      </w:r>
      <w:r w:rsidRPr="005A568B">
        <w:t xml:space="preserve">obejmujący nieruchomości przeznaczone do zbycia w trybie przetargowym położone </w:t>
      </w:r>
      <w:r w:rsidR="00C535CE" w:rsidRPr="005A568B">
        <w:t>w Zawierciu, obrę</w:t>
      </w:r>
      <w:r w:rsidRPr="005A568B">
        <w:t xml:space="preserve">b </w:t>
      </w:r>
      <w:r w:rsidR="006E2E12">
        <w:rPr>
          <w:b/>
        </w:rPr>
        <w:t>Żerkowice</w:t>
      </w:r>
      <w:r w:rsidRPr="005A568B">
        <w:t xml:space="preserve">, karta mapy </w:t>
      </w:r>
      <w:r w:rsidRPr="005A568B">
        <w:rPr>
          <w:b/>
        </w:rPr>
        <w:t>2</w:t>
      </w:r>
      <w:r w:rsidR="00C535CE" w:rsidRPr="005A568B">
        <w:t xml:space="preserve">. </w:t>
      </w:r>
      <w:r w:rsidR="005A568B" w:rsidRPr="005A568B">
        <w:t>Zgodnie z miejscowym planem zagospodarowania przestrzennego</w:t>
      </w:r>
      <w:r w:rsidR="00037E7D">
        <w:t xml:space="preserve"> miasta Zawiercie dla obrębów</w:t>
      </w:r>
      <w:r w:rsidR="00D43590">
        <w:t>: Bzów</w:t>
      </w:r>
      <w:r w:rsidR="005A568B">
        <w:t>,</w:t>
      </w:r>
      <w:r w:rsidR="00D43590">
        <w:t xml:space="preserve"> Karlin, Pomrożyce, Skarżyce i Żerkowice u</w:t>
      </w:r>
      <w:r w:rsidR="00037E7D">
        <w:t>chwalonego uchwałą Nr XLI/479/21</w:t>
      </w:r>
      <w:r w:rsidR="005A568B">
        <w:t xml:space="preserve"> Rady</w:t>
      </w:r>
      <w:r w:rsidR="00037E7D">
        <w:t xml:space="preserve"> Miejskiej w Zawierciu z dnia 24 marca 2021</w:t>
      </w:r>
      <w:r w:rsidR="005A568B">
        <w:t xml:space="preserve"> r.</w:t>
      </w:r>
      <w:r w:rsidR="00037E7D">
        <w:t xml:space="preserve"> (Dz. Urz. Woj. Śląskiego z dnia 1 kwietnia 2021 r. poz. 2372</w:t>
      </w:r>
      <w:r w:rsidR="005A568B">
        <w:t>) przedmiotowe nieruchomości zlokalizowane są</w:t>
      </w:r>
      <w:r w:rsidR="00413D82">
        <w:t xml:space="preserve"> na terenie oznaczonym symbolem</w:t>
      </w:r>
      <w:r w:rsidR="005A568B">
        <w:t xml:space="preserve">: </w:t>
      </w:r>
      <w:r w:rsidR="00037E7D">
        <w:rPr>
          <w:b/>
        </w:rPr>
        <w:t>„V.3MN</w:t>
      </w:r>
      <w:r w:rsidR="005A568B" w:rsidRPr="005A568B">
        <w:rPr>
          <w:b/>
        </w:rPr>
        <w:t>” – tereny zabudowy mieszkaniowej jednorodzinnej.</w:t>
      </w:r>
      <w:r w:rsidR="005A568B">
        <w:rPr>
          <w:b/>
        </w:rPr>
        <w:t xml:space="preserve"> </w:t>
      </w:r>
      <w:r w:rsidR="005A568B" w:rsidRPr="005A568B">
        <w:t xml:space="preserve">Dla nieruchomości prowadzona jest księga wieczysta </w:t>
      </w:r>
      <w:r w:rsidR="00D43590">
        <w:rPr>
          <w:b/>
        </w:rPr>
        <w:t>KW CZ1Z/00050072/2</w:t>
      </w:r>
      <w:r w:rsidR="005A568B" w:rsidRPr="005A568B">
        <w:rPr>
          <w:b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555"/>
        <w:gridCol w:w="1552"/>
        <w:gridCol w:w="1203"/>
        <w:gridCol w:w="1529"/>
        <w:gridCol w:w="3598"/>
        <w:gridCol w:w="1750"/>
        <w:gridCol w:w="2488"/>
      </w:tblGrid>
      <w:tr w:rsidR="001152D2" w:rsidTr="00037E7D">
        <w:tc>
          <w:tcPr>
            <w:tcW w:w="545" w:type="dxa"/>
            <w:vAlign w:val="center"/>
          </w:tcPr>
          <w:p w:rsidR="001152D2" w:rsidRDefault="001152D2" w:rsidP="00C936C0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555" w:type="dxa"/>
            <w:vAlign w:val="center"/>
          </w:tcPr>
          <w:p w:rsidR="001152D2" w:rsidRDefault="001152D2" w:rsidP="00C936C0">
            <w:pPr>
              <w:jc w:val="center"/>
              <w:rPr>
                <w:b/>
              </w:rPr>
            </w:pPr>
            <w:r>
              <w:rPr>
                <w:b/>
              </w:rPr>
              <w:t>Oznaczenie nieruchomości</w:t>
            </w:r>
          </w:p>
        </w:tc>
        <w:tc>
          <w:tcPr>
            <w:tcW w:w="1552" w:type="dxa"/>
            <w:vAlign w:val="center"/>
          </w:tcPr>
          <w:p w:rsidR="001152D2" w:rsidRDefault="001152D2" w:rsidP="00C936C0">
            <w:pPr>
              <w:jc w:val="center"/>
              <w:rPr>
                <w:b/>
              </w:rPr>
            </w:pPr>
            <w:r>
              <w:rPr>
                <w:b/>
              </w:rPr>
              <w:t>Powierzchnia</w:t>
            </w:r>
          </w:p>
          <w:p w:rsidR="001152D2" w:rsidRDefault="001152D2" w:rsidP="00C936C0">
            <w:pPr>
              <w:jc w:val="center"/>
              <w:rPr>
                <w:b/>
              </w:rPr>
            </w:pPr>
            <w:r>
              <w:rPr>
                <w:b/>
              </w:rPr>
              <w:t>ha</w:t>
            </w:r>
          </w:p>
        </w:tc>
        <w:tc>
          <w:tcPr>
            <w:tcW w:w="1203" w:type="dxa"/>
            <w:vAlign w:val="center"/>
          </w:tcPr>
          <w:p w:rsidR="001152D2" w:rsidRDefault="001152D2" w:rsidP="00C936C0">
            <w:pPr>
              <w:jc w:val="center"/>
              <w:rPr>
                <w:b/>
              </w:rPr>
            </w:pPr>
            <w:r>
              <w:rPr>
                <w:b/>
              </w:rPr>
              <w:t>Rodzaj użytku według ewidencji gruntów</w:t>
            </w:r>
          </w:p>
        </w:tc>
        <w:tc>
          <w:tcPr>
            <w:tcW w:w="1529" w:type="dxa"/>
            <w:vAlign w:val="center"/>
          </w:tcPr>
          <w:p w:rsidR="001152D2" w:rsidRDefault="001152D2" w:rsidP="00C936C0">
            <w:pPr>
              <w:jc w:val="center"/>
              <w:rPr>
                <w:b/>
              </w:rPr>
            </w:pPr>
            <w:r>
              <w:rPr>
                <w:b/>
              </w:rPr>
              <w:t xml:space="preserve">Przeznaczenie w </w:t>
            </w:r>
            <w:proofErr w:type="spellStart"/>
            <w:r>
              <w:rPr>
                <w:b/>
              </w:rPr>
              <w:t>mpzp</w:t>
            </w:r>
            <w:proofErr w:type="spellEnd"/>
          </w:p>
        </w:tc>
        <w:tc>
          <w:tcPr>
            <w:tcW w:w="3598" w:type="dxa"/>
            <w:vAlign w:val="center"/>
          </w:tcPr>
          <w:p w:rsidR="001152D2" w:rsidRDefault="001152D2" w:rsidP="00C936C0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1750" w:type="dxa"/>
            <w:vAlign w:val="center"/>
          </w:tcPr>
          <w:p w:rsidR="001152D2" w:rsidRDefault="001152D2" w:rsidP="00C936C0">
            <w:pPr>
              <w:jc w:val="center"/>
              <w:rPr>
                <w:b/>
              </w:rPr>
            </w:pPr>
            <w:r>
              <w:rPr>
                <w:b/>
              </w:rPr>
              <w:t>Kształt nieruchomości</w:t>
            </w:r>
          </w:p>
        </w:tc>
        <w:tc>
          <w:tcPr>
            <w:tcW w:w="2488" w:type="dxa"/>
            <w:vAlign w:val="center"/>
          </w:tcPr>
          <w:p w:rsidR="001152D2" w:rsidRDefault="001152D2" w:rsidP="00C936C0">
            <w:pPr>
              <w:jc w:val="center"/>
              <w:rPr>
                <w:b/>
              </w:rPr>
            </w:pPr>
            <w:r>
              <w:rPr>
                <w:b/>
              </w:rPr>
              <w:t>Cena nieruchomości</w:t>
            </w:r>
          </w:p>
          <w:p w:rsidR="001152D2" w:rsidRDefault="001152D2" w:rsidP="00C936C0">
            <w:pPr>
              <w:jc w:val="center"/>
              <w:rPr>
                <w:b/>
              </w:rPr>
            </w:pPr>
            <w:r>
              <w:rPr>
                <w:b/>
              </w:rPr>
              <w:t>w tym podatek VAT według stawki 23%</w:t>
            </w:r>
          </w:p>
        </w:tc>
      </w:tr>
      <w:tr w:rsidR="00FE4C1E" w:rsidTr="00037E7D">
        <w:trPr>
          <w:trHeight w:val="955"/>
        </w:trPr>
        <w:tc>
          <w:tcPr>
            <w:tcW w:w="545" w:type="dxa"/>
            <w:vAlign w:val="center"/>
          </w:tcPr>
          <w:p w:rsidR="00FE4C1E" w:rsidRDefault="00FE4C1E" w:rsidP="00FE4C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5" w:type="dxa"/>
            <w:vAlign w:val="center"/>
          </w:tcPr>
          <w:p w:rsidR="00FE4C1E" w:rsidRDefault="00D43590" w:rsidP="000F2329">
            <w:pPr>
              <w:jc w:val="center"/>
              <w:rPr>
                <w:b/>
              </w:rPr>
            </w:pPr>
            <w:r>
              <w:rPr>
                <w:b/>
              </w:rPr>
              <w:t>991/1</w:t>
            </w:r>
          </w:p>
        </w:tc>
        <w:tc>
          <w:tcPr>
            <w:tcW w:w="1552" w:type="dxa"/>
            <w:vAlign w:val="center"/>
          </w:tcPr>
          <w:p w:rsidR="00FE4C1E" w:rsidRDefault="00D43590" w:rsidP="00FE4C1E">
            <w:pPr>
              <w:jc w:val="center"/>
              <w:rPr>
                <w:b/>
              </w:rPr>
            </w:pPr>
            <w:r>
              <w:rPr>
                <w:b/>
              </w:rPr>
              <w:t>0,1272</w:t>
            </w:r>
          </w:p>
        </w:tc>
        <w:tc>
          <w:tcPr>
            <w:tcW w:w="1203" w:type="dxa"/>
            <w:vAlign w:val="center"/>
          </w:tcPr>
          <w:p w:rsidR="00FE4C1E" w:rsidRDefault="00F31F0D" w:rsidP="00FE4C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RIVb</w:t>
            </w:r>
            <w:proofErr w:type="spellEnd"/>
          </w:p>
        </w:tc>
        <w:tc>
          <w:tcPr>
            <w:tcW w:w="1529" w:type="dxa"/>
            <w:vAlign w:val="center"/>
          </w:tcPr>
          <w:p w:rsidR="00FE4C1E" w:rsidRDefault="00037E7D" w:rsidP="00FE4C1E">
            <w:pPr>
              <w:jc w:val="center"/>
              <w:rPr>
                <w:b/>
              </w:rPr>
            </w:pPr>
            <w:r>
              <w:rPr>
                <w:b/>
              </w:rPr>
              <w:t>V.3MN</w:t>
            </w:r>
          </w:p>
        </w:tc>
        <w:tc>
          <w:tcPr>
            <w:tcW w:w="3598" w:type="dxa"/>
            <w:vMerge w:val="restart"/>
            <w:vAlign w:val="center"/>
          </w:tcPr>
          <w:p w:rsidR="0052731B" w:rsidRDefault="0052731B" w:rsidP="00103A80">
            <w:pPr>
              <w:ind w:left="-5"/>
              <w:contextualSpacing/>
              <w:jc w:val="center"/>
            </w:pPr>
            <w:r>
              <w:t>Nieruchomości</w:t>
            </w:r>
            <w:r w:rsidRPr="00182052">
              <w:t xml:space="preserve"> grunt</w:t>
            </w:r>
            <w:r w:rsidR="00D70D20">
              <w:t>owe</w:t>
            </w:r>
            <w:r>
              <w:t xml:space="preserve"> niezagospodarowane, niezabudowane i nieogrodzone.</w:t>
            </w:r>
          </w:p>
          <w:p w:rsidR="0052731B" w:rsidRDefault="0052731B" w:rsidP="00103A80">
            <w:pPr>
              <w:ind w:left="-5"/>
              <w:contextualSpacing/>
              <w:jc w:val="center"/>
            </w:pPr>
            <w:r>
              <w:t>Nieruchomości posiadają bezpośredni dostęp do drogi publicznej o nawierzchni asfaltowej – ul. Szara. Teren płaski.</w:t>
            </w:r>
          </w:p>
          <w:p w:rsidR="0052731B" w:rsidRDefault="0052731B" w:rsidP="00103A80">
            <w:pPr>
              <w:contextualSpacing/>
              <w:jc w:val="center"/>
            </w:pPr>
            <w:r>
              <w:t>Nieruchomości</w:t>
            </w:r>
            <w:r w:rsidRPr="00182052">
              <w:t xml:space="preserve"> posiada</w:t>
            </w:r>
            <w:r>
              <w:t>ją</w:t>
            </w:r>
            <w:r w:rsidRPr="00182052">
              <w:t xml:space="preserve"> możliwość uzbrojenia</w:t>
            </w:r>
            <w:r>
              <w:t xml:space="preserve"> w sieci: energii elektrycznej i wody.</w:t>
            </w:r>
          </w:p>
          <w:p w:rsidR="00103A80" w:rsidRDefault="0055117B" w:rsidP="00103A80">
            <w:pPr>
              <w:contextualSpacing/>
              <w:jc w:val="center"/>
            </w:pPr>
            <w:r>
              <w:t xml:space="preserve">Na działce nr 991/5 w niewielkiej odległości od granicy z działką nr 991/6 rośnie kilka drzewek (tuje). </w:t>
            </w:r>
          </w:p>
          <w:p w:rsidR="00FE4C1E" w:rsidRPr="00037E7D" w:rsidRDefault="0055117B" w:rsidP="00FE4C1E">
            <w:pPr>
              <w:contextualSpacing/>
              <w:jc w:val="center"/>
            </w:pPr>
            <w:r>
              <w:t xml:space="preserve">Na działce nr 991/6 </w:t>
            </w:r>
            <w:r w:rsidR="00103A80">
              <w:t>wykonane jest przyłącze wodociągowe oraz znajduje się kilka drzewek (tuje).</w:t>
            </w:r>
          </w:p>
        </w:tc>
        <w:tc>
          <w:tcPr>
            <w:tcW w:w="1750" w:type="dxa"/>
            <w:vMerge w:val="restart"/>
            <w:vAlign w:val="center"/>
          </w:tcPr>
          <w:p w:rsidR="00FE4C1E" w:rsidRDefault="00FE4C1E" w:rsidP="00FE4C1E">
            <w:pPr>
              <w:jc w:val="center"/>
              <w:rPr>
                <w:b/>
              </w:rPr>
            </w:pPr>
            <w:r>
              <w:rPr>
                <w:b/>
              </w:rPr>
              <w:t>regularny w kształcie prostokąta</w:t>
            </w:r>
          </w:p>
        </w:tc>
        <w:tc>
          <w:tcPr>
            <w:tcW w:w="2488" w:type="dxa"/>
            <w:vAlign w:val="center"/>
          </w:tcPr>
          <w:p w:rsidR="00FE4C1E" w:rsidRDefault="00C950BF" w:rsidP="00FE4C1E">
            <w:pPr>
              <w:jc w:val="center"/>
              <w:rPr>
                <w:b/>
              </w:rPr>
            </w:pPr>
            <w:r>
              <w:rPr>
                <w:b/>
              </w:rPr>
              <w:t>117.000</w:t>
            </w:r>
            <w:r w:rsidR="00FE4C1E">
              <w:rPr>
                <w:b/>
              </w:rPr>
              <w:t>,00 zł</w:t>
            </w:r>
          </w:p>
        </w:tc>
      </w:tr>
      <w:tr w:rsidR="00FE4C1E" w:rsidTr="00037E7D">
        <w:trPr>
          <w:trHeight w:val="987"/>
        </w:trPr>
        <w:tc>
          <w:tcPr>
            <w:tcW w:w="545" w:type="dxa"/>
            <w:vAlign w:val="center"/>
          </w:tcPr>
          <w:p w:rsidR="00FE4C1E" w:rsidRDefault="00FE4C1E" w:rsidP="00FE4C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5" w:type="dxa"/>
            <w:vAlign w:val="center"/>
          </w:tcPr>
          <w:p w:rsidR="00FE4C1E" w:rsidRDefault="00D43590" w:rsidP="00FE4C1E">
            <w:pPr>
              <w:jc w:val="center"/>
              <w:rPr>
                <w:b/>
              </w:rPr>
            </w:pPr>
            <w:r>
              <w:rPr>
                <w:b/>
              </w:rPr>
              <w:t>991/2</w:t>
            </w:r>
          </w:p>
        </w:tc>
        <w:tc>
          <w:tcPr>
            <w:tcW w:w="1552" w:type="dxa"/>
            <w:vAlign w:val="center"/>
          </w:tcPr>
          <w:p w:rsidR="00FE4C1E" w:rsidRDefault="00D43590" w:rsidP="00FE4C1E">
            <w:pPr>
              <w:jc w:val="center"/>
              <w:rPr>
                <w:b/>
              </w:rPr>
            </w:pPr>
            <w:r>
              <w:rPr>
                <w:b/>
              </w:rPr>
              <w:t>0,1262</w:t>
            </w:r>
          </w:p>
        </w:tc>
        <w:tc>
          <w:tcPr>
            <w:tcW w:w="1203" w:type="dxa"/>
            <w:vAlign w:val="center"/>
          </w:tcPr>
          <w:p w:rsidR="00FE4C1E" w:rsidRDefault="00046C10" w:rsidP="00FE4C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RIVb</w:t>
            </w:r>
            <w:proofErr w:type="spellEnd"/>
          </w:p>
        </w:tc>
        <w:tc>
          <w:tcPr>
            <w:tcW w:w="1529" w:type="dxa"/>
            <w:vAlign w:val="center"/>
          </w:tcPr>
          <w:p w:rsidR="00FE4C1E" w:rsidRDefault="00037E7D" w:rsidP="00FE4C1E">
            <w:pPr>
              <w:jc w:val="center"/>
              <w:rPr>
                <w:b/>
              </w:rPr>
            </w:pPr>
            <w:r>
              <w:rPr>
                <w:b/>
              </w:rPr>
              <w:t>V.3MN</w:t>
            </w:r>
          </w:p>
        </w:tc>
        <w:tc>
          <w:tcPr>
            <w:tcW w:w="3598" w:type="dxa"/>
            <w:vMerge/>
          </w:tcPr>
          <w:p w:rsidR="00FE4C1E" w:rsidRDefault="00FE4C1E" w:rsidP="004F5846">
            <w:pPr>
              <w:jc w:val="center"/>
              <w:rPr>
                <w:b/>
              </w:rPr>
            </w:pPr>
          </w:p>
        </w:tc>
        <w:tc>
          <w:tcPr>
            <w:tcW w:w="1750" w:type="dxa"/>
            <w:vMerge/>
          </w:tcPr>
          <w:p w:rsidR="00FE4C1E" w:rsidRDefault="00FE4C1E" w:rsidP="004F5846">
            <w:pPr>
              <w:jc w:val="center"/>
              <w:rPr>
                <w:b/>
              </w:rPr>
            </w:pPr>
          </w:p>
        </w:tc>
        <w:tc>
          <w:tcPr>
            <w:tcW w:w="2488" w:type="dxa"/>
            <w:vAlign w:val="center"/>
          </w:tcPr>
          <w:p w:rsidR="00FE4C1E" w:rsidRDefault="00C950BF" w:rsidP="00FE4C1E">
            <w:pPr>
              <w:jc w:val="center"/>
              <w:rPr>
                <w:b/>
              </w:rPr>
            </w:pPr>
            <w:r>
              <w:rPr>
                <w:b/>
              </w:rPr>
              <w:t>116.000</w:t>
            </w:r>
            <w:r w:rsidR="00FE4C1E">
              <w:rPr>
                <w:b/>
              </w:rPr>
              <w:t>,00 zł</w:t>
            </w:r>
          </w:p>
        </w:tc>
      </w:tr>
      <w:tr w:rsidR="00FE4C1E" w:rsidTr="00037E7D">
        <w:trPr>
          <w:trHeight w:val="1000"/>
        </w:trPr>
        <w:tc>
          <w:tcPr>
            <w:tcW w:w="545" w:type="dxa"/>
            <w:vAlign w:val="center"/>
          </w:tcPr>
          <w:p w:rsidR="00FE4C1E" w:rsidRDefault="00FE4C1E" w:rsidP="00FE4C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5" w:type="dxa"/>
            <w:vAlign w:val="center"/>
          </w:tcPr>
          <w:p w:rsidR="00FE4C1E" w:rsidRDefault="00D43590" w:rsidP="00FE4C1E">
            <w:pPr>
              <w:jc w:val="center"/>
              <w:rPr>
                <w:b/>
              </w:rPr>
            </w:pPr>
            <w:r>
              <w:rPr>
                <w:b/>
              </w:rPr>
              <w:t>991/3</w:t>
            </w:r>
          </w:p>
        </w:tc>
        <w:tc>
          <w:tcPr>
            <w:tcW w:w="1552" w:type="dxa"/>
            <w:vAlign w:val="center"/>
          </w:tcPr>
          <w:p w:rsidR="00FE4C1E" w:rsidRDefault="00D43590" w:rsidP="00FE4C1E">
            <w:pPr>
              <w:jc w:val="center"/>
              <w:rPr>
                <w:b/>
              </w:rPr>
            </w:pPr>
            <w:r>
              <w:rPr>
                <w:b/>
              </w:rPr>
              <w:t>0,1259</w:t>
            </w:r>
          </w:p>
        </w:tc>
        <w:tc>
          <w:tcPr>
            <w:tcW w:w="1203" w:type="dxa"/>
            <w:vAlign w:val="center"/>
          </w:tcPr>
          <w:p w:rsidR="00FE4C1E" w:rsidRDefault="00046C10" w:rsidP="00FE4C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RIVb</w:t>
            </w:r>
            <w:proofErr w:type="spellEnd"/>
          </w:p>
        </w:tc>
        <w:tc>
          <w:tcPr>
            <w:tcW w:w="1529" w:type="dxa"/>
            <w:vAlign w:val="center"/>
          </w:tcPr>
          <w:p w:rsidR="00FE4C1E" w:rsidRDefault="00037E7D" w:rsidP="00FE4C1E">
            <w:pPr>
              <w:jc w:val="center"/>
              <w:rPr>
                <w:b/>
              </w:rPr>
            </w:pPr>
            <w:r>
              <w:rPr>
                <w:b/>
              </w:rPr>
              <w:t>V.3MN</w:t>
            </w:r>
          </w:p>
        </w:tc>
        <w:tc>
          <w:tcPr>
            <w:tcW w:w="3598" w:type="dxa"/>
            <w:vMerge/>
          </w:tcPr>
          <w:p w:rsidR="00FE4C1E" w:rsidRDefault="00FE4C1E" w:rsidP="004F5846">
            <w:pPr>
              <w:jc w:val="center"/>
              <w:rPr>
                <w:b/>
              </w:rPr>
            </w:pPr>
          </w:p>
        </w:tc>
        <w:tc>
          <w:tcPr>
            <w:tcW w:w="1750" w:type="dxa"/>
            <w:vMerge/>
          </w:tcPr>
          <w:p w:rsidR="00FE4C1E" w:rsidRDefault="00FE4C1E" w:rsidP="004F5846">
            <w:pPr>
              <w:jc w:val="center"/>
              <w:rPr>
                <w:b/>
              </w:rPr>
            </w:pPr>
          </w:p>
        </w:tc>
        <w:tc>
          <w:tcPr>
            <w:tcW w:w="2488" w:type="dxa"/>
            <w:vAlign w:val="center"/>
          </w:tcPr>
          <w:p w:rsidR="00FE4C1E" w:rsidRDefault="00C950BF" w:rsidP="00FE4C1E">
            <w:pPr>
              <w:jc w:val="center"/>
              <w:rPr>
                <w:b/>
              </w:rPr>
            </w:pPr>
            <w:r>
              <w:rPr>
                <w:b/>
              </w:rPr>
              <w:t>115.800</w:t>
            </w:r>
            <w:r w:rsidR="00FD57EC">
              <w:rPr>
                <w:b/>
              </w:rPr>
              <w:t>,00 zł</w:t>
            </w:r>
          </w:p>
        </w:tc>
      </w:tr>
      <w:tr w:rsidR="00037E7D" w:rsidTr="00037E7D">
        <w:trPr>
          <w:trHeight w:val="997"/>
        </w:trPr>
        <w:tc>
          <w:tcPr>
            <w:tcW w:w="545" w:type="dxa"/>
            <w:vAlign w:val="center"/>
          </w:tcPr>
          <w:p w:rsidR="00037E7D" w:rsidRDefault="00037E7D" w:rsidP="00FE4C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5" w:type="dxa"/>
            <w:vAlign w:val="center"/>
          </w:tcPr>
          <w:p w:rsidR="00037E7D" w:rsidRDefault="00037E7D" w:rsidP="00FE4C1E">
            <w:pPr>
              <w:jc w:val="center"/>
              <w:rPr>
                <w:b/>
              </w:rPr>
            </w:pPr>
            <w:r>
              <w:rPr>
                <w:b/>
              </w:rPr>
              <w:t>991/5</w:t>
            </w:r>
          </w:p>
        </w:tc>
        <w:tc>
          <w:tcPr>
            <w:tcW w:w="1552" w:type="dxa"/>
            <w:vAlign w:val="center"/>
          </w:tcPr>
          <w:p w:rsidR="00037E7D" w:rsidRDefault="00037E7D" w:rsidP="00FE4C1E">
            <w:pPr>
              <w:jc w:val="center"/>
              <w:rPr>
                <w:b/>
              </w:rPr>
            </w:pPr>
            <w:r>
              <w:rPr>
                <w:b/>
              </w:rPr>
              <w:t>0,1255</w:t>
            </w:r>
          </w:p>
        </w:tc>
        <w:tc>
          <w:tcPr>
            <w:tcW w:w="1203" w:type="dxa"/>
            <w:vAlign w:val="center"/>
          </w:tcPr>
          <w:p w:rsidR="00037E7D" w:rsidRDefault="00037E7D" w:rsidP="00FE4C1E">
            <w:pPr>
              <w:jc w:val="center"/>
              <w:rPr>
                <w:b/>
              </w:rPr>
            </w:pPr>
            <w:r>
              <w:rPr>
                <w:b/>
              </w:rPr>
              <w:t xml:space="preserve">RV, </w:t>
            </w:r>
            <w:proofErr w:type="spellStart"/>
            <w:r>
              <w:rPr>
                <w:b/>
              </w:rPr>
              <w:t>RIVb</w:t>
            </w:r>
            <w:proofErr w:type="spellEnd"/>
          </w:p>
        </w:tc>
        <w:tc>
          <w:tcPr>
            <w:tcW w:w="1529" w:type="dxa"/>
            <w:vAlign w:val="center"/>
          </w:tcPr>
          <w:p w:rsidR="00037E7D" w:rsidRDefault="00037E7D" w:rsidP="00FE4C1E">
            <w:pPr>
              <w:jc w:val="center"/>
              <w:rPr>
                <w:b/>
              </w:rPr>
            </w:pPr>
            <w:r>
              <w:rPr>
                <w:b/>
              </w:rPr>
              <w:t>V.3MN</w:t>
            </w:r>
          </w:p>
        </w:tc>
        <w:tc>
          <w:tcPr>
            <w:tcW w:w="3598" w:type="dxa"/>
            <w:vMerge/>
          </w:tcPr>
          <w:p w:rsidR="00037E7D" w:rsidRDefault="00037E7D" w:rsidP="004F5846">
            <w:pPr>
              <w:jc w:val="center"/>
              <w:rPr>
                <w:b/>
              </w:rPr>
            </w:pPr>
          </w:p>
        </w:tc>
        <w:tc>
          <w:tcPr>
            <w:tcW w:w="1750" w:type="dxa"/>
            <w:vMerge/>
          </w:tcPr>
          <w:p w:rsidR="00037E7D" w:rsidRDefault="00037E7D" w:rsidP="004F5846">
            <w:pPr>
              <w:jc w:val="center"/>
              <w:rPr>
                <w:b/>
              </w:rPr>
            </w:pPr>
          </w:p>
        </w:tc>
        <w:tc>
          <w:tcPr>
            <w:tcW w:w="2488" w:type="dxa"/>
            <w:vAlign w:val="center"/>
          </w:tcPr>
          <w:p w:rsidR="00037E7D" w:rsidRDefault="00037E7D" w:rsidP="00FE4C1E">
            <w:pPr>
              <w:jc w:val="center"/>
              <w:rPr>
                <w:b/>
              </w:rPr>
            </w:pPr>
            <w:r>
              <w:rPr>
                <w:b/>
              </w:rPr>
              <w:t>115.4000,00 zł</w:t>
            </w:r>
          </w:p>
        </w:tc>
      </w:tr>
      <w:tr w:rsidR="00037E7D" w:rsidTr="00037E7D">
        <w:trPr>
          <w:trHeight w:val="982"/>
        </w:trPr>
        <w:tc>
          <w:tcPr>
            <w:tcW w:w="545" w:type="dxa"/>
            <w:vAlign w:val="center"/>
          </w:tcPr>
          <w:p w:rsidR="00037E7D" w:rsidRDefault="00037E7D" w:rsidP="00FE4C1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5" w:type="dxa"/>
            <w:vAlign w:val="center"/>
          </w:tcPr>
          <w:p w:rsidR="00037E7D" w:rsidRDefault="00037E7D" w:rsidP="00FE4C1E">
            <w:pPr>
              <w:jc w:val="center"/>
              <w:rPr>
                <w:b/>
              </w:rPr>
            </w:pPr>
            <w:r>
              <w:rPr>
                <w:b/>
              </w:rPr>
              <w:t>991/6</w:t>
            </w:r>
          </w:p>
        </w:tc>
        <w:tc>
          <w:tcPr>
            <w:tcW w:w="1552" w:type="dxa"/>
            <w:vAlign w:val="center"/>
          </w:tcPr>
          <w:p w:rsidR="00037E7D" w:rsidRDefault="00037E7D" w:rsidP="00FE4C1E">
            <w:pPr>
              <w:jc w:val="center"/>
              <w:rPr>
                <w:b/>
              </w:rPr>
            </w:pPr>
            <w:r>
              <w:rPr>
                <w:b/>
              </w:rPr>
              <w:t>0,1254</w:t>
            </w:r>
          </w:p>
        </w:tc>
        <w:tc>
          <w:tcPr>
            <w:tcW w:w="1203" w:type="dxa"/>
            <w:vAlign w:val="center"/>
          </w:tcPr>
          <w:p w:rsidR="00037E7D" w:rsidRDefault="00037E7D" w:rsidP="00FE4C1E">
            <w:pPr>
              <w:jc w:val="center"/>
              <w:rPr>
                <w:b/>
              </w:rPr>
            </w:pPr>
            <w:r>
              <w:rPr>
                <w:b/>
              </w:rPr>
              <w:t xml:space="preserve">RV, </w:t>
            </w:r>
            <w:proofErr w:type="spellStart"/>
            <w:r>
              <w:rPr>
                <w:b/>
              </w:rPr>
              <w:t>RIVb</w:t>
            </w:r>
            <w:proofErr w:type="spellEnd"/>
          </w:p>
        </w:tc>
        <w:tc>
          <w:tcPr>
            <w:tcW w:w="1529" w:type="dxa"/>
            <w:vAlign w:val="center"/>
          </w:tcPr>
          <w:p w:rsidR="00037E7D" w:rsidRDefault="00037E7D" w:rsidP="00FE4C1E">
            <w:pPr>
              <w:jc w:val="center"/>
              <w:rPr>
                <w:b/>
              </w:rPr>
            </w:pPr>
            <w:r>
              <w:rPr>
                <w:b/>
              </w:rPr>
              <w:t>V.3MN</w:t>
            </w:r>
          </w:p>
        </w:tc>
        <w:tc>
          <w:tcPr>
            <w:tcW w:w="3598" w:type="dxa"/>
            <w:vMerge/>
          </w:tcPr>
          <w:p w:rsidR="00037E7D" w:rsidRDefault="00037E7D" w:rsidP="004F5846">
            <w:pPr>
              <w:jc w:val="center"/>
              <w:rPr>
                <w:b/>
              </w:rPr>
            </w:pPr>
          </w:p>
        </w:tc>
        <w:tc>
          <w:tcPr>
            <w:tcW w:w="1750" w:type="dxa"/>
            <w:vMerge/>
          </w:tcPr>
          <w:p w:rsidR="00037E7D" w:rsidRDefault="00037E7D" w:rsidP="004F5846">
            <w:pPr>
              <w:jc w:val="center"/>
              <w:rPr>
                <w:b/>
              </w:rPr>
            </w:pPr>
          </w:p>
        </w:tc>
        <w:tc>
          <w:tcPr>
            <w:tcW w:w="2488" w:type="dxa"/>
            <w:vAlign w:val="center"/>
          </w:tcPr>
          <w:p w:rsidR="00037E7D" w:rsidRDefault="00037E7D" w:rsidP="00FE4C1E">
            <w:pPr>
              <w:jc w:val="center"/>
              <w:rPr>
                <w:b/>
              </w:rPr>
            </w:pPr>
            <w:r>
              <w:rPr>
                <w:b/>
              </w:rPr>
              <w:t>115.400,00 zł</w:t>
            </w:r>
          </w:p>
        </w:tc>
      </w:tr>
    </w:tbl>
    <w:p w:rsidR="00500D15" w:rsidRPr="00500D15" w:rsidRDefault="00500D15" w:rsidP="00D111E9">
      <w:pPr>
        <w:ind w:left="8931"/>
        <w:jc w:val="center"/>
      </w:pPr>
      <w:bookmarkStart w:id="0" w:name="_GoBack"/>
      <w:bookmarkEnd w:id="0"/>
    </w:p>
    <w:sectPr w:rsidR="00500D15" w:rsidRPr="00500D15" w:rsidSect="00500D15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860AD"/>
    <w:multiLevelType w:val="hybridMultilevel"/>
    <w:tmpl w:val="474C9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C21A6"/>
    <w:multiLevelType w:val="hybridMultilevel"/>
    <w:tmpl w:val="D36C697A"/>
    <w:lvl w:ilvl="0" w:tplc="140A2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46"/>
    <w:rsid w:val="00037E7D"/>
    <w:rsid w:val="00046C10"/>
    <w:rsid w:val="000A563D"/>
    <w:rsid w:val="000F2329"/>
    <w:rsid w:val="00103A80"/>
    <w:rsid w:val="001152D2"/>
    <w:rsid w:val="001D2B5F"/>
    <w:rsid w:val="00231EB5"/>
    <w:rsid w:val="00251540"/>
    <w:rsid w:val="002E780B"/>
    <w:rsid w:val="003F79F0"/>
    <w:rsid w:val="00413D82"/>
    <w:rsid w:val="004B116B"/>
    <w:rsid w:val="004B1FA9"/>
    <w:rsid w:val="004F5846"/>
    <w:rsid w:val="00500D15"/>
    <w:rsid w:val="005034DF"/>
    <w:rsid w:val="0052731B"/>
    <w:rsid w:val="0055117B"/>
    <w:rsid w:val="0055593A"/>
    <w:rsid w:val="005A568B"/>
    <w:rsid w:val="005C49AF"/>
    <w:rsid w:val="00617B52"/>
    <w:rsid w:val="006E2E12"/>
    <w:rsid w:val="008140F9"/>
    <w:rsid w:val="00A308AD"/>
    <w:rsid w:val="00A46AB7"/>
    <w:rsid w:val="00AA656A"/>
    <w:rsid w:val="00B1469B"/>
    <w:rsid w:val="00C535CE"/>
    <w:rsid w:val="00C936C0"/>
    <w:rsid w:val="00C950BF"/>
    <w:rsid w:val="00CA5ED7"/>
    <w:rsid w:val="00CC6E13"/>
    <w:rsid w:val="00CE625D"/>
    <w:rsid w:val="00CE7E88"/>
    <w:rsid w:val="00D111E9"/>
    <w:rsid w:val="00D43590"/>
    <w:rsid w:val="00D70D20"/>
    <w:rsid w:val="00EE1247"/>
    <w:rsid w:val="00F26C48"/>
    <w:rsid w:val="00F31F0D"/>
    <w:rsid w:val="00FA41FB"/>
    <w:rsid w:val="00FD57EC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6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6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6A4EA-D271-4125-AE8F-E7D5D6A1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Peciak</dc:creator>
  <cp:lastModifiedBy>Robert Peciak</cp:lastModifiedBy>
  <cp:revision>29</cp:revision>
  <cp:lastPrinted>2021-06-09T10:33:00Z</cp:lastPrinted>
  <dcterms:created xsi:type="dcterms:W3CDTF">2020-11-10T07:43:00Z</dcterms:created>
  <dcterms:modified xsi:type="dcterms:W3CDTF">2021-06-09T11:34:00Z</dcterms:modified>
</cp:coreProperties>
</file>