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51" w:rsidRDefault="00A7236B" w:rsidP="00E21DCF">
      <w:pPr>
        <w:jc w:val="right"/>
      </w:pPr>
      <w:r>
        <w:t>Zawiercie 13.12</w:t>
      </w:r>
      <w:r w:rsidR="002F1DF0">
        <w:t>.2018</w:t>
      </w:r>
      <w:r w:rsidR="00E21DCF">
        <w:t xml:space="preserve"> r.</w:t>
      </w:r>
    </w:p>
    <w:p w:rsidR="00E21DCF" w:rsidRDefault="00204010" w:rsidP="00E21DCF">
      <w:r>
        <w:t>WG.6845.1.2018</w:t>
      </w:r>
    </w:p>
    <w:p w:rsidR="00E21DCF" w:rsidRDefault="00204010" w:rsidP="00E21D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nr 1</w:t>
      </w:r>
      <w:bookmarkStart w:id="0" w:name="_GoBack"/>
      <w:bookmarkEnd w:id="0"/>
      <w:r w:rsidR="00753676">
        <w:rPr>
          <w:b/>
          <w:sz w:val="24"/>
          <w:szCs w:val="24"/>
        </w:rPr>
        <w:t>/2018</w:t>
      </w:r>
    </w:p>
    <w:p w:rsidR="00E21DCF" w:rsidRDefault="00AF6A64" w:rsidP="00F842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Wynajem pomieszczenia usytuowanego w budynku Urzędu Miejskiego w Zawierciu pod działalność han</w:t>
      </w:r>
      <w:r w:rsidR="00BE4D78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lowo-usługową</w:t>
      </w:r>
      <w:r w:rsidR="00DE2870">
        <w:rPr>
          <w:b/>
          <w:sz w:val="24"/>
          <w:szCs w:val="24"/>
        </w:rPr>
        <w:t>, w drodze przetargu ustnego nieograniczonego.</w:t>
      </w:r>
    </w:p>
    <w:tbl>
      <w:tblPr>
        <w:tblStyle w:val="Tabela-Siatka"/>
        <w:tblW w:w="148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75"/>
        <w:gridCol w:w="1737"/>
        <w:gridCol w:w="1525"/>
        <w:gridCol w:w="1701"/>
        <w:gridCol w:w="3578"/>
        <w:gridCol w:w="2092"/>
        <w:gridCol w:w="1842"/>
      </w:tblGrid>
      <w:tr w:rsidR="00A87E11" w:rsidTr="00A87E11">
        <w:tc>
          <w:tcPr>
            <w:tcW w:w="2375" w:type="dxa"/>
            <w:vAlign w:val="center"/>
          </w:tcPr>
          <w:p w:rsidR="00A87E11" w:rsidRDefault="00A87E11" w:rsidP="002E0E0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Przedmiot najmu</w:t>
            </w:r>
          </w:p>
          <w:p w:rsidR="00A87E11" w:rsidRDefault="00A87E11" w:rsidP="002E0E0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87E11" w:rsidRDefault="00A87E11" w:rsidP="002E0E09">
            <w:pPr>
              <w:jc w:val="center"/>
              <w:rPr>
                <w:b/>
                <w:i/>
                <w:sz w:val="20"/>
                <w:szCs w:val="20"/>
              </w:rPr>
            </w:pPr>
            <w:r w:rsidRPr="006B6776">
              <w:rPr>
                <w:b/>
                <w:i/>
                <w:sz w:val="20"/>
                <w:szCs w:val="20"/>
              </w:rPr>
              <w:t>Oznaczenie</w:t>
            </w:r>
          </w:p>
          <w:p w:rsidR="00A87E11" w:rsidRPr="006B6776" w:rsidRDefault="00A87E11" w:rsidP="002E0E09">
            <w:pPr>
              <w:jc w:val="center"/>
              <w:rPr>
                <w:b/>
                <w:i/>
                <w:sz w:val="20"/>
                <w:szCs w:val="20"/>
              </w:rPr>
            </w:pPr>
            <w:r w:rsidRPr="006B6776">
              <w:rPr>
                <w:b/>
                <w:i/>
                <w:sz w:val="20"/>
                <w:szCs w:val="20"/>
              </w:rPr>
              <w:t>nieruchomości</w:t>
            </w:r>
          </w:p>
        </w:tc>
        <w:tc>
          <w:tcPr>
            <w:tcW w:w="1737" w:type="dxa"/>
            <w:vAlign w:val="center"/>
          </w:tcPr>
          <w:p w:rsidR="00A87E11" w:rsidRPr="006B6776" w:rsidRDefault="00A87E11" w:rsidP="00511AE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Okres trwania umowy</w:t>
            </w:r>
          </w:p>
        </w:tc>
        <w:tc>
          <w:tcPr>
            <w:tcW w:w="1525" w:type="dxa"/>
            <w:vAlign w:val="center"/>
          </w:tcPr>
          <w:p w:rsidR="00A87E11" w:rsidRPr="006B6776" w:rsidRDefault="00A87E11" w:rsidP="00A87E11">
            <w:pPr>
              <w:jc w:val="center"/>
              <w:rPr>
                <w:b/>
                <w:i/>
                <w:sz w:val="20"/>
                <w:szCs w:val="20"/>
              </w:rPr>
            </w:pPr>
            <w:r w:rsidRPr="006B6776">
              <w:rPr>
                <w:b/>
                <w:i/>
                <w:sz w:val="20"/>
                <w:szCs w:val="20"/>
              </w:rPr>
              <w:t>Powierzchnia</w:t>
            </w:r>
          </w:p>
        </w:tc>
        <w:tc>
          <w:tcPr>
            <w:tcW w:w="1701" w:type="dxa"/>
            <w:vAlign w:val="center"/>
          </w:tcPr>
          <w:p w:rsidR="00A87E11" w:rsidRPr="006B6776" w:rsidRDefault="00A87E11" w:rsidP="00511AE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Cel najmu</w:t>
            </w:r>
          </w:p>
        </w:tc>
        <w:tc>
          <w:tcPr>
            <w:tcW w:w="3578" w:type="dxa"/>
            <w:vAlign w:val="center"/>
          </w:tcPr>
          <w:p w:rsidR="00A87E11" w:rsidRPr="006B6776" w:rsidRDefault="00A87E11" w:rsidP="00A87E1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Cena wywoławcza miesięcznego </w:t>
            </w:r>
            <w:r w:rsidRPr="006B6776">
              <w:rPr>
                <w:b/>
                <w:i/>
                <w:sz w:val="20"/>
                <w:szCs w:val="20"/>
              </w:rPr>
              <w:t xml:space="preserve">czynszu </w:t>
            </w:r>
            <w:r>
              <w:rPr>
                <w:b/>
                <w:i/>
                <w:sz w:val="20"/>
                <w:szCs w:val="20"/>
              </w:rPr>
              <w:t>i opłaty</w:t>
            </w:r>
          </w:p>
        </w:tc>
        <w:tc>
          <w:tcPr>
            <w:tcW w:w="2092" w:type="dxa"/>
            <w:vAlign w:val="center"/>
          </w:tcPr>
          <w:p w:rsidR="00A87E11" w:rsidRPr="006B6776" w:rsidRDefault="00A87E11" w:rsidP="00A87E1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Termin wnoszenia czynszu i opłat</w:t>
            </w:r>
          </w:p>
        </w:tc>
        <w:tc>
          <w:tcPr>
            <w:tcW w:w="1842" w:type="dxa"/>
            <w:vAlign w:val="center"/>
          </w:tcPr>
          <w:p w:rsidR="00A87E11" w:rsidRPr="006B6776" w:rsidRDefault="00A87E11" w:rsidP="00511AE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Zasady aktualizacji czynszu</w:t>
            </w:r>
          </w:p>
        </w:tc>
      </w:tr>
      <w:tr w:rsidR="00A87E11" w:rsidRPr="00511AE5" w:rsidTr="00A87E11">
        <w:trPr>
          <w:trHeight w:val="1335"/>
        </w:trPr>
        <w:tc>
          <w:tcPr>
            <w:tcW w:w="2375" w:type="dxa"/>
          </w:tcPr>
          <w:p w:rsidR="00A87E11" w:rsidRDefault="00A87E11" w:rsidP="000459C0">
            <w:pPr>
              <w:rPr>
                <w:sz w:val="20"/>
                <w:szCs w:val="20"/>
              </w:rPr>
            </w:pPr>
          </w:p>
          <w:p w:rsidR="00A87E11" w:rsidRDefault="004E0A72" w:rsidP="004E0A72">
            <w:p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A87E11">
              <w:rPr>
                <w:sz w:val="20"/>
                <w:szCs w:val="20"/>
              </w:rPr>
              <w:t>Przedmiotem najmu jest pomieszczenie znajdujące się w budynku Urzędu Miejskiego w Zawierciu, ul. Leśna 2 na parterze</w:t>
            </w:r>
          </w:p>
          <w:p w:rsidR="00A87E11" w:rsidRDefault="00A87E11" w:rsidP="002E0E09">
            <w:pPr>
              <w:rPr>
                <w:sz w:val="20"/>
                <w:szCs w:val="20"/>
              </w:rPr>
            </w:pPr>
          </w:p>
          <w:p w:rsidR="004E0A72" w:rsidRPr="002E0E09" w:rsidRDefault="004E0A72" w:rsidP="004E0A72">
            <w:p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Oznaczenie nieruchomości</w:t>
            </w:r>
          </w:p>
          <w:p w:rsidR="00A87E11" w:rsidRPr="002E0E09" w:rsidRDefault="00A87E11" w:rsidP="002E0E09">
            <w:pPr>
              <w:pStyle w:val="Akapitzlist"/>
              <w:numPr>
                <w:ilvl w:val="0"/>
                <w:numId w:val="1"/>
              </w:numPr>
              <w:spacing w:after="200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Nieruchomość </w:t>
            </w:r>
            <w:r w:rsidR="004E0A72">
              <w:rPr>
                <w:sz w:val="20"/>
                <w:szCs w:val="20"/>
              </w:rPr>
              <w:t xml:space="preserve">gruntowa zabudowana </w:t>
            </w:r>
            <w:r>
              <w:rPr>
                <w:sz w:val="20"/>
                <w:szCs w:val="20"/>
              </w:rPr>
              <w:t xml:space="preserve">oznaczona geodezyjnie jako działko o nr ew. </w:t>
            </w:r>
            <w:r w:rsidRPr="002E0E09">
              <w:rPr>
                <w:sz w:val="20"/>
                <w:szCs w:val="20"/>
              </w:rPr>
              <w:t>43/1</w:t>
            </w:r>
            <w:r>
              <w:rPr>
                <w:sz w:val="20"/>
                <w:szCs w:val="20"/>
              </w:rPr>
              <w:t>, k</w:t>
            </w:r>
            <w:r w:rsidRPr="002E0E09">
              <w:rPr>
                <w:sz w:val="20"/>
                <w:szCs w:val="20"/>
              </w:rPr>
              <w:t>arta mapy 39</w:t>
            </w:r>
            <w:r>
              <w:rPr>
                <w:sz w:val="20"/>
                <w:szCs w:val="20"/>
              </w:rPr>
              <w:t>, o</w:t>
            </w:r>
            <w:r w:rsidRPr="002E0E09">
              <w:rPr>
                <w:sz w:val="20"/>
                <w:szCs w:val="20"/>
              </w:rPr>
              <w:t>bręb Zawiercie</w:t>
            </w:r>
          </w:p>
          <w:p w:rsidR="00A87E11" w:rsidRPr="00BE4D78" w:rsidRDefault="00A87E11" w:rsidP="002E0E09">
            <w:pPr>
              <w:pStyle w:val="Akapitzlist"/>
              <w:numPr>
                <w:ilvl w:val="0"/>
                <w:numId w:val="1"/>
              </w:numPr>
              <w:spacing w:after="200"/>
              <w:ind w:left="142" w:hanging="142"/>
              <w:rPr>
                <w:sz w:val="20"/>
                <w:szCs w:val="20"/>
              </w:rPr>
            </w:pPr>
            <w:r w:rsidRPr="00BE4D78">
              <w:rPr>
                <w:sz w:val="20"/>
                <w:szCs w:val="20"/>
              </w:rPr>
              <w:t>KW CZ1Z/00047945/9</w:t>
            </w:r>
          </w:p>
          <w:p w:rsidR="00A87E11" w:rsidRPr="00016665" w:rsidRDefault="00A87E11" w:rsidP="002E0E09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4D7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Przeznaczenie w </w:t>
            </w:r>
            <w:r w:rsidRPr="0001666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miejscowym planie zagospodarowania przestrzennego </w:t>
            </w:r>
          </w:p>
          <w:p w:rsidR="00A87E11" w:rsidRPr="002E0E09" w:rsidRDefault="00A87E11" w:rsidP="002E0E09">
            <w:pPr>
              <w:pStyle w:val="Akapitzlist"/>
              <w:spacing w:after="200"/>
              <w:ind w:left="142"/>
              <w:rPr>
                <w:sz w:val="20"/>
                <w:szCs w:val="20"/>
              </w:rPr>
            </w:pPr>
            <w:r w:rsidRPr="00016665">
              <w:rPr>
                <w:rFonts w:eastAsia="Times New Roman" w:cs="Times New Roman"/>
                <w:sz w:val="20"/>
                <w:szCs w:val="20"/>
                <w:lang w:eastAsia="pl-PL"/>
              </w:rPr>
              <w:t>„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11U” – tereny zabudowy usługowej</w:t>
            </w:r>
          </w:p>
        </w:tc>
        <w:tc>
          <w:tcPr>
            <w:tcW w:w="1737" w:type="dxa"/>
          </w:tcPr>
          <w:p w:rsidR="00A87E11" w:rsidRDefault="00A87E11" w:rsidP="002E0E09">
            <w:pPr>
              <w:jc w:val="center"/>
              <w:rPr>
                <w:sz w:val="20"/>
                <w:szCs w:val="20"/>
              </w:rPr>
            </w:pPr>
          </w:p>
          <w:p w:rsidR="00A87E11" w:rsidRDefault="00A87E11" w:rsidP="00A8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dnia podpisania umowy do 31.12.2021 r.</w:t>
            </w:r>
          </w:p>
          <w:p w:rsidR="00A87E11" w:rsidRDefault="00A87E11" w:rsidP="00A87E11">
            <w:pPr>
              <w:pStyle w:val="Akapitzlist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(umowa</w:t>
            </w:r>
          </w:p>
          <w:p w:rsidR="00A87E11" w:rsidRPr="00A87E11" w:rsidRDefault="00A87E11" w:rsidP="00A87E11">
            <w:pPr>
              <w:pStyle w:val="Akapitzlist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Pr="00A87E11">
              <w:rPr>
                <w:sz w:val="20"/>
                <w:szCs w:val="20"/>
              </w:rPr>
              <w:t>3 lat)</w:t>
            </w:r>
          </w:p>
        </w:tc>
        <w:tc>
          <w:tcPr>
            <w:tcW w:w="1525" w:type="dxa"/>
          </w:tcPr>
          <w:p w:rsidR="00A87E11" w:rsidRDefault="00A87E11" w:rsidP="00A87E11">
            <w:pPr>
              <w:rPr>
                <w:sz w:val="20"/>
                <w:szCs w:val="20"/>
              </w:rPr>
            </w:pPr>
          </w:p>
          <w:p w:rsidR="00A87E11" w:rsidRDefault="00A87E11" w:rsidP="003F4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7,34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A87E11" w:rsidRDefault="00A87E11" w:rsidP="003F45E8">
            <w:pPr>
              <w:jc w:val="center"/>
              <w:rPr>
                <w:sz w:val="20"/>
                <w:szCs w:val="20"/>
              </w:rPr>
            </w:pPr>
          </w:p>
          <w:p w:rsidR="00A87E11" w:rsidRDefault="00A87E11" w:rsidP="003F45E8">
            <w:pPr>
              <w:jc w:val="center"/>
              <w:rPr>
                <w:sz w:val="20"/>
                <w:szCs w:val="20"/>
              </w:rPr>
            </w:pPr>
          </w:p>
          <w:p w:rsidR="00A87E11" w:rsidRDefault="00A87E11" w:rsidP="003F45E8">
            <w:pPr>
              <w:jc w:val="center"/>
              <w:rPr>
                <w:sz w:val="20"/>
                <w:szCs w:val="20"/>
              </w:rPr>
            </w:pPr>
          </w:p>
          <w:p w:rsidR="00A87E11" w:rsidRDefault="00A87E11" w:rsidP="003F45E8">
            <w:pPr>
              <w:jc w:val="center"/>
              <w:rPr>
                <w:sz w:val="20"/>
                <w:szCs w:val="20"/>
              </w:rPr>
            </w:pPr>
          </w:p>
          <w:p w:rsidR="00A87E11" w:rsidRDefault="00A87E11" w:rsidP="005508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87E11" w:rsidRDefault="00A87E11" w:rsidP="0004627A">
            <w:pPr>
              <w:rPr>
                <w:sz w:val="20"/>
                <w:szCs w:val="20"/>
              </w:rPr>
            </w:pPr>
          </w:p>
          <w:p w:rsidR="00A87E11" w:rsidRDefault="00A87E11" w:rsidP="00A8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Pomieszczenie przeznaczone pod działalność handlowo - usługową</w:t>
            </w:r>
          </w:p>
          <w:p w:rsidR="00A87E11" w:rsidRPr="004D5DB3" w:rsidRDefault="00A87E11" w:rsidP="004D5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8" w:type="dxa"/>
          </w:tcPr>
          <w:p w:rsidR="00A87E11" w:rsidRDefault="00A87E11" w:rsidP="00A87E11">
            <w:pPr>
              <w:rPr>
                <w:sz w:val="20"/>
                <w:szCs w:val="20"/>
              </w:rPr>
            </w:pPr>
          </w:p>
          <w:p w:rsidR="00A87E11" w:rsidRDefault="00A87E11" w:rsidP="002E0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wywoławcza miesięcznego czynszu za 1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powierzchni wynosi </w:t>
            </w:r>
          </w:p>
          <w:p w:rsidR="00A87E11" w:rsidRDefault="00A87E11" w:rsidP="002E0E09">
            <w:pPr>
              <w:jc w:val="center"/>
              <w:rPr>
                <w:b/>
                <w:sz w:val="20"/>
                <w:szCs w:val="20"/>
              </w:rPr>
            </w:pPr>
            <w:r w:rsidRPr="00016665">
              <w:rPr>
                <w:b/>
                <w:sz w:val="20"/>
                <w:szCs w:val="20"/>
              </w:rPr>
              <w:t>41,76 zł netto</w:t>
            </w:r>
          </w:p>
          <w:p w:rsidR="00A87E11" w:rsidRDefault="00A87E11" w:rsidP="002E0E09">
            <w:pPr>
              <w:jc w:val="center"/>
              <w:rPr>
                <w:b/>
                <w:sz w:val="20"/>
                <w:szCs w:val="20"/>
              </w:rPr>
            </w:pPr>
          </w:p>
          <w:p w:rsidR="00A87E11" w:rsidRDefault="00A87E11" w:rsidP="002E0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czynszu uzyskanego z przetargu zostanie doliczone 23% podatku VAT</w:t>
            </w:r>
          </w:p>
          <w:p w:rsidR="00A87E11" w:rsidRDefault="00A87E11" w:rsidP="002E0E09">
            <w:pPr>
              <w:jc w:val="center"/>
              <w:rPr>
                <w:sz w:val="20"/>
                <w:szCs w:val="20"/>
              </w:rPr>
            </w:pPr>
          </w:p>
          <w:p w:rsidR="00A87E11" w:rsidRDefault="00A87E11" w:rsidP="002E0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Poza czynszem za najem Najemca </w:t>
            </w:r>
          </w:p>
          <w:p w:rsidR="00A87E11" w:rsidRDefault="00A87E11" w:rsidP="002E0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będzie ponosił ryczałtowe opłaty eksploatacyjne, w tym za energię elektryczną, wodę oraz w okresie grzewczym CO na kwotę </w:t>
            </w:r>
          </w:p>
          <w:p w:rsidR="00A87E11" w:rsidRDefault="00A87E11" w:rsidP="002E0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zł /m-c netto</w:t>
            </w:r>
          </w:p>
          <w:p w:rsidR="00A87E11" w:rsidRDefault="00A87E11" w:rsidP="00E21DCF">
            <w:pPr>
              <w:jc w:val="center"/>
              <w:rPr>
                <w:sz w:val="20"/>
                <w:szCs w:val="20"/>
              </w:rPr>
            </w:pPr>
          </w:p>
          <w:p w:rsidR="00A87E11" w:rsidRDefault="00A87E11" w:rsidP="00E21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A87E11" w:rsidRDefault="00A87E11" w:rsidP="00A87E11">
            <w:pPr>
              <w:jc w:val="center"/>
              <w:rPr>
                <w:sz w:val="20"/>
                <w:szCs w:val="20"/>
              </w:rPr>
            </w:pPr>
          </w:p>
          <w:p w:rsidR="00A87E11" w:rsidRPr="002E0E09" w:rsidRDefault="00A87E11" w:rsidP="00A87E11">
            <w:pPr>
              <w:jc w:val="center"/>
              <w:rPr>
                <w:sz w:val="20"/>
                <w:szCs w:val="20"/>
              </w:rPr>
            </w:pPr>
            <w:r w:rsidRPr="002E0E09">
              <w:rPr>
                <w:sz w:val="20"/>
                <w:szCs w:val="20"/>
              </w:rPr>
              <w:t>Termin płatności czynszu</w:t>
            </w:r>
            <w:r>
              <w:rPr>
                <w:sz w:val="20"/>
                <w:szCs w:val="20"/>
              </w:rPr>
              <w:t xml:space="preserve"> i opłat</w:t>
            </w:r>
            <w:r w:rsidRPr="002E0E09">
              <w:rPr>
                <w:sz w:val="20"/>
                <w:szCs w:val="20"/>
              </w:rPr>
              <w:t xml:space="preserve"> – miesięcznie z góry do 7-go  dnia każdego miesiąca</w:t>
            </w:r>
          </w:p>
          <w:p w:rsidR="00A87E11" w:rsidRDefault="00A87E11" w:rsidP="00A87E11">
            <w:pPr>
              <w:jc w:val="center"/>
              <w:rPr>
                <w:sz w:val="20"/>
                <w:szCs w:val="20"/>
              </w:rPr>
            </w:pPr>
          </w:p>
          <w:p w:rsidR="00A87E11" w:rsidRDefault="00A87E11" w:rsidP="00A8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A87E11" w:rsidRDefault="00A87E11" w:rsidP="00A8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87E11" w:rsidRDefault="00A87E11" w:rsidP="00B740D4">
            <w:pPr>
              <w:rPr>
                <w:sz w:val="20"/>
                <w:szCs w:val="20"/>
              </w:rPr>
            </w:pPr>
          </w:p>
          <w:p w:rsidR="00A87E11" w:rsidRDefault="00A87E11" w:rsidP="00FE6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Zawiercie zastrzega sobie prawo do corocznej waloryzacji stawki czynszu o wskaźnik inflacji</w:t>
            </w:r>
          </w:p>
          <w:p w:rsidR="00A87E11" w:rsidRDefault="00A87E11" w:rsidP="00FE6043">
            <w:pPr>
              <w:jc w:val="center"/>
              <w:rPr>
                <w:sz w:val="20"/>
                <w:szCs w:val="20"/>
              </w:rPr>
            </w:pPr>
          </w:p>
          <w:p w:rsidR="00A87E11" w:rsidRDefault="00A87E11" w:rsidP="00FE6043">
            <w:pPr>
              <w:jc w:val="center"/>
              <w:rPr>
                <w:sz w:val="20"/>
                <w:szCs w:val="20"/>
              </w:rPr>
            </w:pPr>
          </w:p>
          <w:p w:rsidR="00A87E11" w:rsidRDefault="00A87E11" w:rsidP="00FE6043">
            <w:pPr>
              <w:jc w:val="center"/>
              <w:rPr>
                <w:sz w:val="20"/>
                <w:szCs w:val="20"/>
              </w:rPr>
            </w:pPr>
          </w:p>
          <w:p w:rsidR="00A87E11" w:rsidRDefault="00A87E11" w:rsidP="00FE60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1DCF" w:rsidRDefault="00E21DCF" w:rsidP="00CB4000"/>
    <w:sectPr w:rsidR="00E21DCF" w:rsidSect="002E0E09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A79"/>
    <w:multiLevelType w:val="hybridMultilevel"/>
    <w:tmpl w:val="B9F6B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C63E0"/>
    <w:multiLevelType w:val="hybridMultilevel"/>
    <w:tmpl w:val="9ECA4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0EF"/>
    <w:multiLevelType w:val="hybridMultilevel"/>
    <w:tmpl w:val="45B0B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84D26"/>
    <w:multiLevelType w:val="hybridMultilevel"/>
    <w:tmpl w:val="FE6C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CF"/>
    <w:rsid w:val="00016665"/>
    <w:rsid w:val="000313F0"/>
    <w:rsid w:val="0004627A"/>
    <w:rsid w:val="00082384"/>
    <w:rsid w:val="0011171F"/>
    <w:rsid w:val="001A376D"/>
    <w:rsid w:val="001C7363"/>
    <w:rsid w:val="00204010"/>
    <w:rsid w:val="002600EF"/>
    <w:rsid w:val="002E09CB"/>
    <w:rsid w:val="002E0E09"/>
    <w:rsid w:val="002F1DF0"/>
    <w:rsid w:val="002F6CC7"/>
    <w:rsid w:val="003C57A2"/>
    <w:rsid w:val="003D4AD4"/>
    <w:rsid w:val="003F45E8"/>
    <w:rsid w:val="00452A7B"/>
    <w:rsid w:val="00461415"/>
    <w:rsid w:val="004D5DB3"/>
    <w:rsid w:val="004E0A72"/>
    <w:rsid w:val="00504A38"/>
    <w:rsid w:val="00511AE5"/>
    <w:rsid w:val="0055086A"/>
    <w:rsid w:val="0058106A"/>
    <w:rsid w:val="005853AC"/>
    <w:rsid w:val="005C3605"/>
    <w:rsid w:val="006345F4"/>
    <w:rsid w:val="0065020C"/>
    <w:rsid w:val="00665945"/>
    <w:rsid w:val="00680CF9"/>
    <w:rsid w:val="006B4566"/>
    <w:rsid w:val="006B519A"/>
    <w:rsid w:val="006B6776"/>
    <w:rsid w:val="006E523D"/>
    <w:rsid w:val="00717585"/>
    <w:rsid w:val="00753676"/>
    <w:rsid w:val="007E04EE"/>
    <w:rsid w:val="00892DA5"/>
    <w:rsid w:val="00906A08"/>
    <w:rsid w:val="0091283B"/>
    <w:rsid w:val="00944A27"/>
    <w:rsid w:val="009464B1"/>
    <w:rsid w:val="0097617A"/>
    <w:rsid w:val="009B78EB"/>
    <w:rsid w:val="009C1CB4"/>
    <w:rsid w:val="009F23D5"/>
    <w:rsid w:val="00A7236B"/>
    <w:rsid w:val="00A87E11"/>
    <w:rsid w:val="00AF6A64"/>
    <w:rsid w:val="00B44C76"/>
    <w:rsid w:val="00B740D4"/>
    <w:rsid w:val="00B774CC"/>
    <w:rsid w:val="00B942DD"/>
    <w:rsid w:val="00BE4D78"/>
    <w:rsid w:val="00C26863"/>
    <w:rsid w:val="00C56051"/>
    <w:rsid w:val="00CB4000"/>
    <w:rsid w:val="00CC54DA"/>
    <w:rsid w:val="00CD2826"/>
    <w:rsid w:val="00DB7F9C"/>
    <w:rsid w:val="00DE1597"/>
    <w:rsid w:val="00DE2870"/>
    <w:rsid w:val="00E21DCF"/>
    <w:rsid w:val="00E748EE"/>
    <w:rsid w:val="00E8095C"/>
    <w:rsid w:val="00EB544B"/>
    <w:rsid w:val="00EE1FE1"/>
    <w:rsid w:val="00EF1D58"/>
    <w:rsid w:val="00EF2E7C"/>
    <w:rsid w:val="00EF3002"/>
    <w:rsid w:val="00F10A7F"/>
    <w:rsid w:val="00F84250"/>
    <w:rsid w:val="00FA5377"/>
    <w:rsid w:val="00FE6043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A159C-5055-4312-B410-7D0D6A6C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AE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16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C07A-4240-4F76-89FF-81A827EB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Peciak</dc:creator>
  <cp:lastModifiedBy>Martyna Gradzik-Juraszczyk</cp:lastModifiedBy>
  <cp:revision>58</cp:revision>
  <cp:lastPrinted>2018-12-12T12:51:00Z</cp:lastPrinted>
  <dcterms:created xsi:type="dcterms:W3CDTF">2015-05-20T07:40:00Z</dcterms:created>
  <dcterms:modified xsi:type="dcterms:W3CDTF">2018-12-13T09:53:00Z</dcterms:modified>
</cp:coreProperties>
</file>