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1" w:rsidRDefault="002F1DF0" w:rsidP="00E21DCF">
      <w:pPr>
        <w:jc w:val="right"/>
      </w:pPr>
      <w:r>
        <w:t>Zawiercie 15.11.2018</w:t>
      </w:r>
      <w:r w:rsidR="00E21DCF">
        <w:t xml:space="preserve"> r.</w:t>
      </w:r>
    </w:p>
    <w:p w:rsidR="00E21DCF" w:rsidRDefault="00753676" w:rsidP="00E21DCF">
      <w:r>
        <w:t>WNMK.6851.6.18</w:t>
      </w:r>
      <w:r w:rsidR="00DE1597">
        <w:t>.RP</w:t>
      </w:r>
    </w:p>
    <w:p w:rsidR="00E21DCF" w:rsidRDefault="00753676" w:rsidP="00E21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nr 21/2018</w:t>
      </w:r>
    </w:p>
    <w:p w:rsidR="00E21DCF" w:rsidRDefault="00452A7B" w:rsidP="00F84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Prezydent Miasta Zawiercie </w:t>
      </w:r>
      <w:r w:rsidRPr="00452A7B">
        <w:rPr>
          <w:sz w:val="24"/>
          <w:szCs w:val="24"/>
        </w:rPr>
        <w:t xml:space="preserve">(działając na podstawie art. 35 </w:t>
      </w:r>
      <w:r w:rsidRPr="00FE6043">
        <w:rPr>
          <w:i/>
          <w:sz w:val="24"/>
          <w:szCs w:val="24"/>
        </w:rPr>
        <w:t>Ustawy o gospodarce nieruchomościami</w:t>
      </w:r>
      <w:r w:rsidRPr="00452A7B">
        <w:rPr>
          <w:sz w:val="24"/>
          <w:szCs w:val="24"/>
        </w:rPr>
        <w:t xml:space="preserve"> z dnia 21 </w:t>
      </w:r>
      <w:r>
        <w:rPr>
          <w:sz w:val="24"/>
          <w:szCs w:val="24"/>
        </w:rPr>
        <w:t xml:space="preserve">sierpnia 1997 r. </w:t>
      </w:r>
      <w:r>
        <w:rPr>
          <w:sz w:val="24"/>
          <w:szCs w:val="24"/>
        </w:rPr>
        <w:br/>
        <w:t>tj</w:t>
      </w:r>
      <w:r w:rsidR="00B44C76">
        <w:rPr>
          <w:sz w:val="24"/>
          <w:szCs w:val="24"/>
        </w:rPr>
        <w:t>. Dz. U. z 2018</w:t>
      </w:r>
      <w:r w:rsidR="00FE6043">
        <w:rPr>
          <w:sz w:val="24"/>
          <w:szCs w:val="24"/>
        </w:rPr>
        <w:t xml:space="preserve"> r.</w:t>
      </w:r>
      <w:r w:rsidR="00B44C76">
        <w:rPr>
          <w:sz w:val="24"/>
          <w:szCs w:val="24"/>
        </w:rPr>
        <w:t xml:space="preserve"> poz. 121</w:t>
      </w:r>
      <w:r w:rsidR="005C3605">
        <w:rPr>
          <w:sz w:val="24"/>
          <w:szCs w:val="24"/>
        </w:rPr>
        <w:t xml:space="preserve"> z </w:t>
      </w:r>
      <w:proofErr w:type="spellStart"/>
      <w:r w:rsidR="005C3605">
        <w:rPr>
          <w:sz w:val="24"/>
          <w:szCs w:val="24"/>
        </w:rPr>
        <w:t>późn</w:t>
      </w:r>
      <w:proofErr w:type="spellEnd"/>
      <w:r w:rsidR="005C3605">
        <w:rPr>
          <w:sz w:val="24"/>
          <w:szCs w:val="24"/>
        </w:rPr>
        <w:t>. zm.</w:t>
      </w:r>
      <w:r w:rsidR="00FE604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E6043">
        <w:rPr>
          <w:sz w:val="24"/>
          <w:szCs w:val="24"/>
        </w:rPr>
        <w:t>p</w:t>
      </w:r>
      <w:r>
        <w:rPr>
          <w:sz w:val="24"/>
          <w:szCs w:val="24"/>
        </w:rPr>
        <w:t xml:space="preserve">odaje do publicznej </w:t>
      </w:r>
      <w:r w:rsidR="005C3605">
        <w:rPr>
          <w:sz w:val="24"/>
          <w:szCs w:val="24"/>
        </w:rPr>
        <w:t>wiadomości, że przeznaczone zostały</w:t>
      </w:r>
      <w:r w:rsidR="00FE6043">
        <w:rPr>
          <w:sz w:val="24"/>
          <w:szCs w:val="24"/>
        </w:rPr>
        <w:t xml:space="preserve"> do dzierżawy na cel związany </w:t>
      </w:r>
      <w:r w:rsidR="00FE6043">
        <w:rPr>
          <w:sz w:val="24"/>
          <w:szCs w:val="24"/>
        </w:rPr>
        <w:br/>
        <w:t>z ekspozycją treści reklamowych</w:t>
      </w:r>
      <w:r w:rsidR="005C3605">
        <w:rPr>
          <w:sz w:val="24"/>
          <w:szCs w:val="24"/>
        </w:rPr>
        <w:t>, w drodze przetargu</w:t>
      </w:r>
      <w:r w:rsidR="00906A08">
        <w:rPr>
          <w:sz w:val="24"/>
          <w:szCs w:val="24"/>
        </w:rPr>
        <w:t xml:space="preserve"> ustnego nieograniczonego</w:t>
      </w:r>
      <w:r w:rsidR="003D4AD4">
        <w:rPr>
          <w:sz w:val="24"/>
          <w:szCs w:val="24"/>
        </w:rPr>
        <w:t>, poniżej wskazanych</w:t>
      </w:r>
      <w:r w:rsidR="00753676">
        <w:rPr>
          <w:sz w:val="24"/>
          <w:szCs w:val="24"/>
        </w:rPr>
        <w:t xml:space="preserve"> części</w:t>
      </w:r>
      <w:r w:rsidR="005C3605">
        <w:rPr>
          <w:sz w:val="24"/>
          <w:szCs w:val="24"/>
        </w:rPr>
        <w:t xml:space="preserve"> nieruchomości</w:t>
      </w:r>
      <w:bookmarkStart w:id="0" w:name="_GoBack"/>
      <w:bookmarkEnd w:id="0"/>
    </w:p>
    <w:tbl>
      <w:tblPr>
        <w:tblStyle w:val="Tabela-Siatka"/>
        <w:tblW w:w="14875" w:type="dxa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1984"/>
        <w:gridCol w:w="1417"/>
        <w:gridCol w:w="2268"/>
        <w:gridCol w:w="2126"/>
        <w:gridCol w:w="2268"/>
        <w:gridCol w:w="1726"/>
      </w:tblGrid>
      <w:tr w:rsidR="00504A38" w:rsidTr="00E748EE">
        <w:tc>
          <w:tcPr>
            <w:tcW w:w="534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Oznaczenie nieruchomości</w:t>
            </w:r>
          </w:p>
        </w:tc>
        <w:tc>
          <w:tcPr>
            <w:tcW w:w="1984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Termin dzierżawy</w:t>
            </w:r>
          </w:p>
        </w:tc>
        <w:tc>
          <w:tcPr>
            <w:tcW w:w="1417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2268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Opis</w:t>
            </w:r>
          </w:p>
        </w:tc>
        <w:tc>
          <w:tcPr>
            <w:tcW w:w="2126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Sposób zagospodarowania</w:t>
            </w:r>
          </w:p>
        </w:tc>
        <w:tc>
          <w:tcPr>
            <w:tcW w:w="2268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Cena wywoławcza miesięcznego </w:t>
            </w:r>
            <w:r w:rsidRPr="006B6776">
              <w:rPr>
                <w:b/>
                <w:i/>
                <w:sz w:val="20"/>
                <w:szCs w:val="20"/>
              </w:rPr>
              <w:t>czynszu dzierżawnego</w:t>
            </w:r>
            <w:r w:rsidR="00680CF9">
              <w:rPr>
                <w:b/>
                <w:i/>
                <w:sz w:val="20"/>
                <w:szCs w:val="20"/>
              </w:rPr>
              <w:t xml:space="preserve"> zgodnie z Zarządzeniem</w:t>
            </w:r>
          </w:p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504A38" w:rsidRPr="006B6776" w:rsidRDefault="00504A38" w:rsidP="00511AE5">
            <w:pPr>
              <w:jc w:val="center"/>
              <w:rPr>
                <w:b/>
                <w:i/>
                <w:sz w:val="20"/>
                <w:szCs w:val="20"/>
              </w:rPr>
            </w:pPr>
            <w:r w:rsidRPr="006B6776">
              <w:rPr>
                <w:b/>
                <w:i/>
                <w:sz w:val="20"/>
                <w:szCs w:val="20"/>
              </w:rPr>
              <w:t>Warunki zmiany czynszu dzierżawnego</w:t>
            </w:r>
          </w:p>
        </w:tc>
      </w:tr>
      <w:tr w:rsidR="00E748EE" w:rsidRPr="00511AE5" w:rsidTr="00E748EE">
        <w:trPr>
          <w:trHeight w:val="1335"/>
        </w:trPr>
        <w:tc>
          <w:tcPr>
            <w:tcW w:w="534" w:type="dxa"/>
          </w:tcPr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748EE" w:rsidRDefault="00E748EE" w:rsidP="006345F4">
            <w:pPr>
              <w:rPr>
                <w:sz w:val="20"/>
                <w:szCs w:val="20"/>
              </w:rPr>
            </w:pPr>
          </w:p>
          <w:p w:rsidR="00EF3002" w:rsidRPr="00511AE5" w:rsidRDefault="00EF3002" w:rsidP="0063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Róg ulicy Wojska Polskiego i Obrońców Poczty Gdańskiej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1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25/2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1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48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1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Zawiercie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1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CZ1Z/00029521/9</w:t>
            </w:r>
          </w:p>
          <w:p w:rsidR="00EF3002" w:rsidRPr="00511AE5" w:rsidRDefault="00EF3002" w:rsidP="006345F4">
            <w:pPr>
              <w:pStyle w:val="Akapitzlist"/>
              <w:numPr>
                <w:ilvl w:val="0"/>
                <w:numId w:val="1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–  z góry za każdy rok ekspozycji reklamy objętego umową, na podstawie faktur wystawianych przez Gminę Zawiercie</w:t>
            </w:r>
          </w:p>
          <w:p w:rsidR="00E748EE" w:rsidRPr="00EE1FE1" w:rsidRDefault="00E748EE" w:rsidP="006345F4">
            <w:pPr>
              <w:pStyle w:val="Akapitzlist"/>
              <w:ind w:left="175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2F1DF0" w:rsidRDefault="002F1DF0" w:rsidP="003F45E8">
            <w:pPr>
              <w:jc w:val="center"/>
              <w:rPr>
                <w:sz w:val="20"/>
                <w:szCs w:val="20"/>
              </w:rPr>
            </w:pPr>
          </w:p>
          <w:p w:rsidR="002F1DF0" w:rsidRDefault="002F1DF0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3F45E8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634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okres do 3 lat</w:t>
            </w:r>
            <w:r w:rsidR="00B740D4">
              <w:rPr>
                <w:sz w:val="20"/>
                <w:szCs w:val="20"/>
              </w:rPr>
              <w:t xml:space="preserve"> od dnia podpisania umowy</w:t>
            </w:r>
          </w:p>
          <w:p w:rsidR="00E748EE" w:rsidRDefault="00E748EE" w:rsidP="00461415">
            <w:pPr>
              <w:rPr>
                <w:sz w:val="20"/>
                <w:szCs w:val="20"/>
              </w:rPr>
            </w:pPr>
          </w:p>
          <w:p w:rsidR="00E748EE" w:rsidRDefault="00B740D4" w:rsidP="00B7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zawierane rocznie </w:t>
            </w:r>
            <w:r w:rsidR="00E748EE">
              <w:rPr>
                <w:sz w:val="20"/>
                <w:szCs w:val="20"/>
              </w:rPr>
              <w:t xml:space="preserve">z możliwością jej przedłużenia za obopólną zgodą </w:t>
            </w:r>
            <w:r w:rsidR="00E748EE">
              <w:rPr>
                <w:sz w:val="20"/>
                <w:szCs w:val="20"/>
              </w:rPr>
              <w:lastRenderedPageBreak/>
              <w:t xml:space="preserve">stron do końca każdego </w:t>
            </w:r>
            <w:r>
              <w:rPr>
                <w:sz w:val="20"/>
                <w:szCs w:val="20"/>
              </w:rPr>
              <w:t>roku kalendarzowego.</w:t>
            </w:r>
          </w:p>
        </w:tc>
        <w:tc>
          <w:tcPr>
            <w:tcW w:w="1417" w:type="dxa"/>
          </w:tcPr>
          <w:p w:rsidR="00E748EE" w:rsidRDefault="00E748EE" w:rsidP="0004627A">
            <w:pPr>
              <w:rPr>
                <w:sz w:val="20"/>
                <w:szCs w:val="20"/>
              </w:rPr>
            </w:pPr>
          </w:p>
          <w:p w:rsidR="00E748EE" w:rsidRDefault="00E748EE" w:rsidP="0004627A">
            <w:pPr>
              <w:rPr>
                <w:sz w:val="20"/>
                <w:szCs w:val="20"/>
              </w:rPr>
            </w:pPr>
          </w:p>
          <w:p w:rsidR="00E748EE" w:rsidRPr="004D5DB3" w:rsidRDefault="001A376D" w:rsidP="004D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748EE">
              <w:rPr>
                <w:sz w:val="20"/>
                <w:szCs w:val="20"/>
              </w:rPr>
              <w:t xml:space="preserve"> m</w:t>
            </w:r>
            <w:r w:rsidR="00E748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48EE" w:rsidRDefault="00E748EE" w:rsidP="0065020C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65020C">
            <w:pPr>
              <w:jc w:val="center"/>
              <w:rPr>
                <w:sz w:val="20"/>
                <w:szCs w:val="20"/>
              </w:rPr>
            </w:pPr>
          </w:p>
          <w:p w:rsidR="00E748EE" w:rsidRPr="004D5DB3" w:rsidRDefault="00E748EE" w:rsidP="00650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</w:t>
            </w:r>
            <w:r w:rsidR="00892DA5">
              <w:rPr>
                <w:sz w:val="20"/>
                <w:szCs w:val="20"/>
              </w:rPr>
              <w:t>lica reklamowa o powierzchni 13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na konstrukcji metalowej dwusłupowej</w:t>
            </w:r>
          </w:p>
        </w:tc>
        <w:tc>
          <w:tcPr>
            <w:tcW w:w="2126" w:type="dxa"/>
          </w:tcPr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 przeznaczony pod ekspozycję reklamy</w:t>
            </w:r>
          </w:p>
        </w:tc>
        <w:tc>
          <w:tcPr>
            <w:tcW w:w="2268" w:type="dxa"/>
          </w:tcPr>
          <w:p w:rsidR="00E748EE" w:rsidRDefault="00E748EE" w:rsidP="0004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48EE" w:rsidRDefault="009464B1" w:rsidP="0094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wywoławcza </w:t>
            </w:r>
            <w:r w:rsidRPr="002F1DF0">
              <w:rPr>
                <w:b/>
                <w:sz w:val="20"/>
                <w:szCs w:val="20"/>
              </w:rPr>
              <w:t>221,00 zł netto</w:t>
            </w:r>
            <w:r>
              <w:rPr>
                <w:sz w:val="20"/>
                <w:szCs w:val="20"/>
              </w:rPr>
              <w:t xml:space="preserve"> miesięcznie</w:t>
            </w:r>
          </w:p>
          <w:p w:rsidR="009464B1" w:rsidRDefault="009464B1" w:rsidP="0094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co najmniej jedno postąpienie stanowiące 1% ceny wywoławczej z zaokrągleniem w górę do pełnych dziesiątek złotych </w:t>
            </w:r>
            <w:r w:rsidRPr="002F1DF0">
              <w:rPr>
                <w:b/>
                <w:sz w:val="20"/>
                <w:szCs w:val="20"/>
              </w:rPr>
              <w:t>tj. 10,00 zł</w:t>
            </w:r>
          </w:p>
          <w:p w:rsidR="009464B1" w:rsidRDefault="009464B1" w:rsidP="00946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wylicytowanego czynszu dzierżawnego doliczony będzie podatek VAT w wysokości 23%</w:t>
            </w:r>
          </w:p>
          <w:p w:rsidR="002F1DF0" w:rsidRDefault="002F1DF0" w:rsidP="00946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E748EE" w:rsidRDefault="00E748EE" w:rsidP="00FE6043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FE6043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B740D4">
            <w:pPr>
              <w:rPr>
                <w:sz w:val="20"/>
                <w:szCs w:val="20"/>
              </w:rPr>
            </w:pPr>
          </w:p>
          <w:p w:rsidR="00E748EE" w:rsidRDefault="00E748EE" w:rsidP="00FE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ekspozycję reklamy może ulec zmianie w przypadku podjęcia przez Prezydenta Miasta Zawiercie zarządzenia zmieniającego</w:t>
            </w:r>
          </w:p>
          <w:p w:rsidR="00B740D4" w:rsidRDefault="00B740D4" w:rsidP="00FE6043">
            <w:pPr>
              <w:jc w:val="center"/>
              <w:rPr>
                <w:sz w:val="20"/>
                <w:szCs w:val="20"/>
              </w:rPr>
            </w:pPr>
          </w:p>
          <w:p w:rsidR="00B740D4" w:rsidRDefault="00B740D4" w:rsidP="00FE6043">
            <w:pPr>
              <w:jc w:val="center"/>
              <w:rPr>
                <w:sz w:val="20"/>
                <w:szCs w:val="20"/>
              </w:rPr>
            </w:pPr>
          </w:p>
          <w:p w:rsidR="00B740D4" w:rsidRDefault="00B740D4" w:rsidP="00FE6043">
            <w:pPr>
              <w:jc w:val="center"/>
              <w:rPr>
                <w:sz w:val="20"/>
                <w:szCs w:val="20"/>
              </w:rPr>
            </w:pPr>
          </w:p>
          <w:p w:rsidR="00B740D4" w:rsidRDefault="00B740D4" w:rsidP="00FE6043">
            <w:pPr>
              <w:jc w:val="center"/>
              <w:rPr>
                <w:sz w:val="20"/>
                <w:szCs w:val="20"/>
              </w:rPr>
            </w:pPr>
            <w:r w:rsidRPr="00944A27">
              <w:rPr>
                <w:sz w:val="20"/>
                <w:szCs w:val="20"/>
              </w:rPr>
              <w:lastRenderedPageBreak/>
              <w:t>Opłata za ekspozycję reklamy może ulec zmianie w przypadku podjęcia przez Prezydenta Miasta Zawiercie zarządzenia zmieniającego</w:t>
            </w:r>
          </w:p>
        </w:tc>
      </w:tr>
      <w:tr w:rsidR="00E748EE" w:rsidRPr="00511AE5" w:rsidTr="00E748EE">
        <w:trPr>
          <w:trHeight w:val="1335"/>
        </w:trPr>
        <w:tc>
          <w:tcPr>
            <w:tcW w:w="534" w:type="dxa"/>
          </w:tcPr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748EE" w:rsidRDefault="00E748EE" w:rsidP="00511AE5">
            <w:pPr>
              <w:rPr>
                <w:sz w:val="20"/>
                <w:szCs w:val="20"/>
              </w:rPr>
            </w:pPr>
          </w:p>
          <w:p w:rsidR="00EF3002" w:rsidRPr="00511AE5" w:rsidRDefault="00EF3002" w:rsidP="00634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Róg ulicy Wojska Polskiego i Obrońców Poczty Gdańskiej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3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25/2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3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48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3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Zawiercie</w:t>
            </w:r>
          </w:p>
          <w:p w:rsidR="00EF3002" w:rsidRDefault="00EF3002" w:rsidP="006345F4">
            <w:pPr>
              <w:pStyle w:val="Akapitzlist"/>
              <w:numPr>
                <w:ilvl w:val="0"/>
                <w:numId w:val="3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CZ1Z/00029521/9</w:t>
            </w:r>
          </w:p>
          <w:p w:rsidR="00E748EE" w:rsidRPr="00EF3002" w:rsidRDefault="00EF3002" w:rsidP="006345F4">
            <w:pPr>
              <w:pStyle w:val="Akapitzlist"/>
              <w:numPr>
                <w:ilvl w:val="0"/>
                <w:numId w:val="3"/>
              </w:numPr>
              <w:spacing w:after="200"/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–  z góry za każdy rok ekspozycji reklamy objętego umową, na podstawie faktur wystawianych przez Gminę Zawiercie</w:t>
            </w:r>
          </w:p>
        </w:tc>
        <w:tc>
          <w:tcPr>
            <w:tcW w:w="1984" w:type="dxa"/>
            <w:vMerge/>
          </w:tcPr>
          <w:p w:rsidR="00E748EE" w:rsidRDefault="00E748EE" w:rsidP="006E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48EE" w:rsidRDefault="00E748EE" w:rsidP="0004627A">
            <w:pPr>
              <w:rPr>
                <w:sz w:val="20"/>
                <w:szCs w:val="20"/>
              </w:rPr>
            </w:pPr>
          </w:p>
          <w:p w:rsidR="00E748EE" w:rsidRDefault="00E748EE" w:rsidP="0004627A">
            <w:pPr>
              <w:rPr>
                <w:sz w:val="20"/>
                <w:szCs w:val="20"/>
              </w:rPr>
            </w:pPr>
          </w:p>
          <w:p w:rsidR="00E748EE" w:rsidRPr="000313F0" w:rsidRDefault="002F1DF0" w:rsidP="0003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="00E748EE">
              <w:rPr>
                <w:sz w:val="20"/>
                <w:szCs w:val="20"/>
              </w:rPr>
              <w:t xml:space="preserve"> m</w:t>
            </w:r>
            <w:r w:rsidR="00E748E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748EE" w:rsidRDefault="00E748EE" w:rsidP="0065020C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65020C">
            <w:pPr>
              <w:jc w:val="center"/>
              <w:rPr>
                <w:sz w:val="20"/>
                <w:szCs w:val="20"/>
              </w:rPr>
            </w:pPr>
          </w:p>
          <w:p w:rsidR="00E748EE" w:rsidRPr="00944A27" w:rsidRDefault="009464B1" w:rsidP="00650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Baner reklamowy o powierzchni 6,7</w:t>
            </w:r>
            <w:r w:rsidR="00944A27">
              <w:rPr>
                <w:sz w:val="20"/>
                <w:szCs w:val="20"/>
              </w:rPr>
              <w:t xml:space="preserve"> m</w:t>
            </w:r>
            <w:r w:rsidR="00944A27">
              <w:rPr>
                <w:sz w:val="20"/>
                <w:szCs w:val="20"/>
                <w:vertAlign w:val="superscript"/>
              </w:rPr>
              <w:t>2</w:t>
            </w:r>
            <w:r w:rsidR="00944A27">
              <w:rPr>
                <w:sz w:val="20"/>
                <w:szCs w:val="20"/>
              </w:rPr>
              <w:t xml:space="preserve"> usytuowany na ogrodzeniu</w:t>
            </w:r>
          </w:p>
        </w:tc>
        <w:tc>
          <w:tcPr>
            <w:tcW w:w="2126" w:type="dxa"/>
          </w:tcPr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</w:p>
          <w:p w:rsidR="00E748EE" w:rsidRDefault="00E748EE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 przeznaczony pod ekspozycję reklamy</w:t>
            </w:r>
          </w:p>
        </w:tc>
        <w:tc>
          <w:tcPr>
            <w:tcW w:w="2268" w:type="dxa"/>
          </w:tcPr>
          <w:p w:rsidR="00E748EE" w:rsidRPr="00944A27" w:rsidRDefault="00E748EE" w:rsidP="0004627A">
            <w:pPr>
              <w:rPr>
                <w:sz w:val="20"/>
                <w:szCs w:val="20"/>
              </w:rPr>
            </w:pPr>
          </w:p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wywoławcza </w:t>
            </w:r>
            <w:r>
              <w:rPr>
                <w:b/>
                <w:sz w:val="20"/>
                <w:szCs w:val="20"/>
              </w:rPr>
              <w:t>119</w:t>
            </w:r>
            <w:r w:rsidRPr="002F1DF0">
              <w:rPr>
                <w:b/>
                <w:sz w:val="20"/>
                <w:szCs w:val="20"/>
              </w:rPr>
              <w:t>,00 zł netto</w:t>
            </w:r>
            <w:r>
              <w:rPr>
                <w:sz w:val="20"/>
                <w:szCs w:val="20"/>
              </w:rPr>
              <w:t xml:space="preserve"> miesięcznie</w:t>
            </w:r>
          </w:p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co najmniej jedno postąpienie stanowiące 1% ceny wywoławczej z zaokrągleniem w górę do pełnych dziesiątek złotych </w:t>
            </w:r>
            <w:r w:rsidRPr="002F1DF0">
              <w:rPr>
                <w:b/>
                <w:sz w:val="20"/>
                <w:szCs w:val="20"/>
              </w:rPr>
              <w:t>tj. 10,00 zł</w:t>
            </w:r>
          </w:p>
          <w:p w:rsidR="00E748EE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wylicytowanego czynszu dzierżawnego doliczony będzie podatek VAT w wysokości 23%</w:t>
            </w:r>
          </w:p>
          <w:p w:rsidR="002F1DF0" w:rsidRPr="00944A27" w:rsidRDefault="002F1DF0" w:rsidP="002F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E748EE" w:rsidRPr="00944A27" w:rsidRDefault="00E748EE" w:rsidP="00FE6043">
            <w:pPr>
              <w:jc w:val="center"/>
              <w:rPr>
                <w:sz w:val="20"/>
                <w:szCs w:val="20"/>
              </w:rPr>
            </w:pPr>
          </w:p>
        </w:tc>
      </w:tr>
      <w:tr w:rsidR="00504A38" w:rsidRPr="00511AE5" w:rsidTr="00944A27">
        <w:trPr>
          <w:trHeight w:val="1335"/>
        </w:trPr>
        <w:tc>
          <w:tcPr>
            <w:tcW w:w="534" w:type="dxa"/>
          </w:tcPr>
          <w:p w:rsidR="00504A38" w:rsidRDefault="00504A38" w:rsidP="00E21DCF">
            <w:pPr>
              <w:jc w:val="center"/>
              <w:rPr>
                <w:sz w:val="20"/>
                <w:szCs w:val="20"/>
              </w:rPr>
            </w:pPr>
          </w:p>
          <w:p w:rsidR="000313F0" w:rsidRDefault="000313F0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04A38" w:rsidRDefault="00504A38" w:rsidP="00511AE5">
            <w:pPr>
              <w:rPr>
                <w:sz w:val="20"/>
                <w:szCs w:val="20"/>
              </w:rPr>
            </w:pPr>
          </w:p>
          <w:p w:rsidR="000313F0" w:rsidRDefault="000313F0" w:rsidP="0051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3 Maja</w:t>
            </w:r>
          </w:p>
          <w:p w:rsidR="000313F0" w:rsidRDefault="000313F0" w:rsidP="0097617A">
            <w:pPr>
              <w:pStyle w:val="Akapitzlist"/>
              <w:numPr>
                <w:ilvl w:val="0"/>
                <w:numId w:val="4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2/5</w:t>
            </w:r>
          </w:p>
          <w:p w:rsidR="000313F0" w:rsidRDefault="000313F0" w:rsidP="0097617A">
            <w:pPr>
              <w:pStyle w:val="Akapitzlist"/>
              <w:numPr>
                <w:ilvl w:val="0"/>
                <w:numId w:val="4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58</w:t>
            </w:r>
          </w:p>
          <w:p w:rsidR="000313F0" w:rsidRDefault="000313F0" w:rsidP="0097617A">
            <w:pPr>
              <w:pStyle w:val="Akapitzlist"/>
              <w:numPr>
                <w:ilvl w:val="0"/>
                <w:numId w:val="4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Zawiercie</w:t>
            </w:r>
          </w:p>
          <w:p w:rsidR="000313F0" w:rsidRDefault="000313F0" w:rsidP="0097617A">
            <w:pPr>
              <w:pStyle w:val="Akapitzlist"/>
              <w:numPr>
                <w:ilvl w:val="0"/>
                <w:numId w:val="4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9B78EB">
              <w:rPr>
                <w:sz w:val="20"/>
                <w:szCs w:val="20"/>
              </w:rPr>
              <w:t>CZ1Z/00004458/5</w:t>
            </w:r>
          </w:p>
          <w:p w:rsidR="009B78EB" w:rsidRDefault="009B78EB" w:rsidP="0097617A">
            <w:pPr>
              <w:pStyle w:val="Akapitzlist"/>
              <w:numPr>
                <w:ilvl w:val="0"/>
                <w:numId w:val="4"/>
              </w:numPr>
              <w:ind w:left="3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– z góry za każdy rok ekspozycji reklamy objętej umową, na podstawie faktur wystawianych przez Gminę Zawiercie</w:t>
            </w:r>
          </w:p>
          <w:p w:rsidR="009B78EB" w:rsidRPr="000313F0" w:rsidRDefault="009B78EB" w:rsidP="009B78EB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04A38" w:rsidRDefault="00504A38" w:rsidP="006E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4A38" w:rsidRDefault="00504A38" w:rsidP="0004627A">
            <w:pPr>
              <w:rPr>
                <w:sz w:val="20"/>
                <w:szCs w:val="20"/>
              </w:rPr>
            </w:pPr>
          </w:p>
          <w:p w:rsidR="0097617A" w:rsidRDefault="0097617A" w:rsidP="0004627A">
            <w:pPr>
              <w:rPr>
                <w:sz w:val="20"/>
                <w:szCs w:val="20"/>
              </w:rPr>
            </w:pPr>
          </w:p>
          <w:p w:rsidR="0097617A" w:rsidRPr="0097617A" w:rsidRDefault="0097617A" w:rsidP="0097617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0,8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04A38" w:rsidRDefault="00504A38" w:rsidP="0065020C">
            <w:pPr>
              <w:jc w:val="center"/>
              <w:rPr>
                <w:sz w:val="20"/>
                <w:szCs w:val="20"/>
              </w:rPr>
            </w:pPr>
          </w:p>
          <w:p w:rsidR="0097617A" w:rsidRDefault="0097617A" w:rsidP="0065020C">
            <w:pPr>
              <w:jc w:val="center"/>
              <w:rPr>
                <w:sz w:val="20"/>
                <w:szCs w:val="20"/>
              </w:rPr>
            </w:pPr>
          </w:p>
          <w:p w:rsidR="0097617A" w:rsidRPr="00B942DD" w:rsidRDefault="0097617A" w:rsidP="00650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Gablota reklamowa dwusłupowa</w:t>
            </w:r>
            <w:r w:rsidR="00B942DD">
              <w:rPr>
                <w:sz w:val="20"/>
                <w:szCs w:val="20"/>
              </w:rPr>
              <w:t xml:space="preserve"> o powierzchni 0,8 m</w:t>
            </w:r>
            <w:r w:rsidR="00B942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04A38" w:rsidRDefault="00504A38" w:rsidP="00E21DCF">
            <w:pPr>
              <w:jc w:val="center"/>
              <w:rPr>
                <w:sz w:val="20"/>
                <w:szCs w:val="20"/>
              </w:rPr>
            </w:pPr>
          </w:p>
          <w:p w:rsidR="0097617A" w:rsidRDefault="0097617A" w:rsidP="00E21DCF">
            <w:pPr>
              <w:jc w:val="center"/>
              <w:rPr>
                <w:sz w:val="20"/>
                <w:szCs w:val="20"/>
              </w:rPr>
            </w:pPr>
          </w:p>
          <w:p w:rsidR="0097617A" w:rsidRDefault="0097617A" w:rsidP="00E2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 przeznaczony pod ek</w:t>
            </w:r>
            <w:r w:rsidR="00E8095C">
              <w:rPr>
                <w:sz w:val="20"/>
                <w:szCs w:val="20"/>
              </w:rPr>
              <w:t>spozycję reklamy</w:t>
            </w:r>
          </w:p>
        </w:tc>
        <w:tc>
          <w:tcPr>
            <w:tcW w:w="2268" w:type="dxa"/>
          </w:tcPr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</w:p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wywoławcza </w:t>
            </w:r>
          </w:p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2F1DF0">
              <w:rPr>
                <w:b/>
                <w:sz w:val="20"/>
                <w:szCs w:val="20"/>
              </w:rPr>
              <w:t>,00 zł netto</w:t>
            </w:r>
            <w:r>
              <w:rPr>
                <w:sz w:val="20"/>
                <w:szCs w:val="20"/>
              </w:rPr>
              <w:t xml:space="preserve"> miesięcznie</w:t>
            </w:r>
          </w:p>
          <w:p w:rsidR="002F1DF0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co najmniej jedno postąpienie stanowiące 1% ceny wywoławczej z zaokrągleniem w górę do pełnych dziesiątek złotych </w:t>
            </w:r>
            <w:r w:rsidRPr="002F1DF0">
              <w:rPr>
                <w:b/>
                <w:sz w:val="20"/>
                <w:szCs w:val="20"/>
              </w:rPr>
              <w:t>tj. 10,00 zł</w:t>
            </w:r>
          </w:p>
          <w:p w:rsidR="00E8095C" w:rsidRDefault="002F1DF0" w:rsidP="002F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wylicytowanego czynszu dzierżawnego doliczony będzie podatek VAT w wysokości 23%</w:t>
            </w:r>
          </w:p>
          <w:p w:rsidR="002F1DF0" w:rsidRPr="00944A27" w:rsidRDefault="002F1DF0" w:rsidP="002F1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48EE" w:rsidRPr="00944A27" w:rsidRDefault="00E748EE" w:rsidP="00FE6043">
            <w:pPr>
              <w:jc w:val="center"/>
              <w:rPr>
                <w:sz w:val="20"/>
                <w:szCs w:val="20"/>
              </w:rPr>
            </w:pPr>
          </w:p>
          <w:p w:rsidR="00504A38" w:rsidRPr="00944A27" w:rsidRDefault="00E748EE" w:rsidP="00FE6043">
            <w:pPr>
              <w:jc w:val="center"/>
              <w:rPr>
                <w:sz w:val="20"/>
                <w:szCs w:val="20"/>
              </w:rPr>
            </w:pPr>
            <w:r w:rsidRPr="00944A27">
              <w:rPr>
                <w:sz w:val="20"/>
                <w:szCs w:val="20"/>
              </w:rPr>
              <w:t>Opłata za ekspozycję reklamy może ulec zmianie w przypadku podjęcia przez Prezydenta Miasta Zawiercie zarządzenia zmieniającego</w:t>
            </w:r>
          </w:p>
        </w:tc>
      </w:tr>
    </w:tbl>
    <w:p w:rsidR="00E21DCF" w:rsidRDefault="00E21DCF" w:rsidP="00CB4000"/>
    <w:sectPr w:rsidR="00E21DCF" w:rsidSect="00E2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79"/>
    <w:multiLevelType w:val="hybridMultilevel"/>
    <w:tmpl w:val="606A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3E0"/>
    <w:multiLevelType w:val="hybridMultilevel"/>
    <w:tmpl w:val="9ECA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0EF"/>
    <w:multiLevelType w:val="hybridMultilevel"/>
    <w:tmpl w:val="45B0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84D26"/>
    <w:multiLevelType w:val="hybridMultilevel"/>
    <w:tmpl w:val="FE6C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F"/>
    <w:rsid w:val="000313F0"/>
    <w:rsid w:val="0004627A"/>
    <w:rsid w:val="00082384"/>
    <w:rsid w:val="0011171F"/>
    <w:rsid w:val="001A376D"/>
    <w:rsid w:val="001C7363"/>
    <w:rsid w:val="002F1DF0"/>
    <w:rsid w:val="002F6CC7"/>
    <w:rsid w:val="003C57A2"/>
    <w:rsid w:val="003D4AD4"/>
    <w:rsid w:val="003F45E8"/>
    <w:rsid w:val="00452A7B"/>
    <w:rsid w:val="00461415"/>
    <w:rsid w:val="004D5DB3"/>
    <w:rsid w:val="00504A38"/>
    <w:rsid w:val="00511AE5"/>
    <w:rsid w:val="0058106A"/>
    <w:rsid w:val="005853AC"/>
    <w:rsid w:val="005C3605"/>
    <w:rsid w:val="006345F4"/>
    <w:rsid w:val="0065020C"/>
    <w:rsid w:val="00665945"/>
    <w:rsid w:val="00680CF9"/>
    <w:rsid w:val="006B4566"/>
    <w:rsid w:val="006B519A"/>
    <w:rsid w:val="006B6776"/>
    <w:rsid w:val="006E523D"/>
    <w:rsid w:val="00717585"/>
    <w:rsid w:val="00753676"/>
    <w:rsid w:val="007E04EE"/>
    <w:rsid w:val="00892DA5"/>
    <w:rsid w:val="00906A08"/>
    <w:rsid w:val="0091283B"/>
    <w:rsid w:val="00944A27"/>
    <w:rsid w:val="009464B1"/>
    <w:rsid w:val="0097617A"/>
    <w:rsid w:val="009B78EB"/>
    <w:rsid w:val="009C1CB4"/>
    <w:rsid w:val="009F23D5"/>
    <w:rsid w:val="00B44C76"/>
    <w:rsid w:val="00B740D4"/>
    <w:rsid w:val="00B774CC"/>
    <w:rsid w:val="00B942DD"/>
    <w:rsid w:val="00C26863"/>
    <w:rsid w:val="00C56051"/>
    <w:rsid w:val="00CB4000"/>
    <w:rsid w:val="00CC54DA"/>
    <w:rsid w:val="00CD2826"/>
    <w:rsid w:val="00DB7F9C"/>
    <w:rsid w:val="00DE1597"/>
    <w:rsid w:val="00E21DCF"/>
    <w:rsid w:val="00E748EE"/>
    <w:rsid w:val="00E8095C"/>
    <w:rsid w:val="00EB544B"/>
    <w:rsid w:val="00EE1FE1"/>
    <w:rsid w:val="00EF1D58"/>
    <w:rsid w:val="00EF3002"/>
    <w:rsid w:val="00F84250"/>
    <w:rsid w:val="00FA5377"/>
    <w:rsid w:val="00FE604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48B-BA41-4BE0-B5CB-6A85AAE9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38</cp:revision>
  <cp:lastPrinted>2016-02-01T10:40:00Z</cp:lastPrinted>
  <dcterms:created xsi:type="dcterms:W3CDTF">2015-05-20T07:40:00Z</dcterms:created>
  <dcterms:modified xsi:type="dcterms:W3CDTF">2018-11-15T13:36:00Z</dcterms:modified>
</cp:coreProperties>
</file>