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EF" w:rsidRPr="00BC13A7" w:rsidRDefault="007519EF" w:rsidP="0031157D">
      <w:pPr>
        <w:jc w:val="right"/>
        <w:rPr>
          <w:bCs/>
        </w:rPr>
      </w:pPr>
      <w:r w:rsidRPr="00004928">
        <w:rPr>
          <w:bCs/>
        </w:rPr>
        <w:t xml:space="preserve">Zawiercie </w:t>
      </w:r>
      <w:r w:rsidR="00721DBB">
        <w:rPr>
          <w:bCs/>
        </w:rPr>
        <w:t>18.</w:t>
      </w:r>
      <w:r w:rsidR="009E4398">
        <w:rPr>
          <w:bCs/>
        </w:rPr>
        <w:t>0</w:t>
      </w:r>
      <w:r w:rsidR="00721DBB">
        <w:rPr>
          <w:bCs/>
        </w:rPr>
        <w:t>7</w:t>
      </w:r>
      <w:r w:rsidRPr="00004928">
        <w:rPr>
          <w:bCs/>
        </w:rPr>
        <w:t>.201</w:t>
      </w:r>
      <w:r w:rsidR="00721DBB">
        <w:rPr>
          <w:bCs/>
        </w:rPr>
        <w:t>6</w:t>
      </w:r>
      <w:r w:rsidRPr="00004928">
        <w:rPr>
          <w:bCs/>
        </w:rPr>
        <w:t>r.</w:t>
      </w:r>
    </w:p>
    <w:p w:rsidR="00004928" w:rsidRDefault="00721DBB" w:rsidP="00112A9A">
      <w:pPr>
        <w:spacing w:after="0" w:line="240" w:lineRule="auto"/>
        <w:rPr>
          <w:bCs/>
          <w:i/>
        </w:rPr>
      </w:pPr>
      <w:r>
        <w:rPr>
          <w:bCs/>
          <w:i/>
        </w:rPr>
        <w:t>Referat Informatyki</w:t>
      </w:r>
    </w:p>
    <w:p w:rsidR="007519EF" w:rsidRDefault="00112A9A" w:rsidP="00112A9A">
      <w:pPr>
        <w:spacing w:after="0" w:line="240" w:lineRule="auto"/>
        <w:rPr>
          <w:bCs/>
          <w:i/>
        </w:rPr>
      </w:pPr>
      <w:r>
        <w:rPr>
          <w:bCs/>
          <w:i/>
        </w:rPr>
        <w:t>Urząd Miejski w Zawierciu</w:t>
      </w:r>
    </w:p>
    <w:p w:rsidR="00191B6C" w:rsidRDefault="00191B6C" w:rsidP="00112A9A">
      <w:pPr>
        <w:spacing w:after="0" w:line="240" w:lineRule="auto"/>
        <w:rPr>
          <w:bCs/>
          <w:i/>
        </w:rPr>
      </w:pPr>
    </w:p>
    <w:p w:rsidR="00112A9A" w:rsidRPr="00112A9A" w:rsidRDefault="00112A9A" w:rsidP="00112A9A">
      <w:pPr>
        <w:spacing w:after="0" w:line="240" w:lineRule="auto"/>
        <w:rPr>
          <w:bCs/>
          <w:i/>
        </w:rPr>
      </w:pPr>
    </w:p>
    <w:p w:rsidR="007519EF" w:rsidRDefault="007519EF" w:rsidP="007519EF">
      <w:pPr>
        <w:jc w:val="center"/>
        <w:rPr>
          <w:b/>
          <w:bCs/>
          <w:sz w:val="24"/>
        </w:rPr>
      </w:pPr>
      <w:r w:rsidRPr="002A16D5">
        <w:rPr>
          <w:b/>
          <w:bCs/>
          <w:sz w:val="24"/>
        </w:rPr>
        <w:t>Rozeznanie cenowe rynku</w:t>
      </w:r>
    </w:p>
    <w:p w:rsidR="00191B6C" w:rsidRPr="002A16D5" w:rsidRDefault="00E25E50" w:rsidP="007519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w </w:t>
      </w:r>
      <w:r w:rsidR="00191B6C" w:rsidRPr="00191B6C">
        <w:rPr>
          <w:b/>
          <w:bCs/>
          <w:sz w:val="24"/>
        </w:rPr>
        <w:t>celu oszacowania wartości zamówienia zamawiający zaprasza Państwa do przesłania wstępnej kalkulacji ceny oferowanej w poniższym zakresie:</w:t>
      </w:r>
    </w:p>
    <w:p w:rsidR="006B6B6D" w:rsidRDefault="006B6B6D" w:rsidP="007632B0">
      <w:pPr>
        <w:jc w:val="both"/>
        <w:rPr>
          <w:bCs/>
          <w:sz w:val="20"/>
          <w:szCs w:val="20"/>
        </w:rPr>
      </w:pPr>
    </w:p>
    <w:p w:rsidR="006B6B6D" w:rsidRDefault="006B6B6D" w:rsidP="007632B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Zapytanie dotyczy </w:t>
      </w:r>
      <w:r w:rsidR="00721DBB" w:rsidRPr="00721DBB">
        <w:rPr>
          <w:bCs/>
          <w:sz w:val="20"/>
          <w:szCs w:val="20"/>
        </w:rPr>
        <w:t>Świadczeni</w:t>
      </w:r>
      <w:r w:rsidR="00721DBB">
        <w:rPr>
          <w:bCs/>
          <w:sz w:val="20"/>
          <w:szCs w:val="20"/>
        </w:rPr>
        <w:t>a</w:t>
      </w:r>
      <w:r w:rsidR="00721DBB" w:rsidRPr="00721DBB">
        <w:rPr>
          <w:bCs/>
          <w:sz w:val="20"/>
          <w:szCs w:val="20"/>
        </w:rPr>
        <w:t xml:space="preserve"> usługi pełnienia funkcji Inżyniera Kontraktu Projektu pn. „Zwiększenie dostępu do cyfrowych usług publicznych na terenie Miasta Zawiercie” w ramach działania 2.1 „Wsparcie rozwoju cyfrowych usług </w:t>
      </w:r>
      <w:r w:rsidR="00721DBB">
        <w:rPr>
          <w:bCs/>
          <w:sz w:val="20"/>
          <w:szCs w:val="20"/>
        </w:rPr>
        <w:t>publicznych” RPO WSL 2014-2020.</w:t>
      </w:r>
    </w:p>
    <w:p w:rsidR="00721DBB" w:rsidRPr="00721DBB" w:rsidRDefault="00721DBB" w:rsidP="00721DBB">
      <w:pPr>
        <w:jc w:val="both"/>
        <w:rPr>
          <w:b/>
          <w:bCs/>
          <w:sz w:val="20"/>
          <w:szCs w:val="20"/>
        </w:rPr>
      </w:pPr>
      <w:r w:rsidRPr="00721DBB">
        <w:rPr>
          <w:b/>
          <w:bCs/>
          <w:sz w:val="20"/>
          <w:szCs w:val="20"/>
        </w:rPr>
        <w:t>Zakres usług Wykonawcy</w:t>
      </w:r>
      <w:r>
        <w:rPr>
          <w:b/>
          <w:bCs/>
          <w:sz w:val="20"/>
          <w:szCs w:val="20"/>
        </w:rPr>
        <w:t>:</w:t>
      </w:r>
    </w:p>
    <w:p w:rsidR="00721DBB" w:rsidRPr="00721DBB" w:rsidRDefault="00721DBB" w:rsidP="00721DBB">
      <w:p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/>
          <w:bCs/>
          <w:sz w:val="20"/>
          <w:szCs w:val="20"/>
        </w:rPr>
        <w:t>Wykonawca zobowiąz</w:t>
      </w:r>
      <w:r>
        <w:rPr>
          <w:b/>
          <w:bCs/>
          <w:sz w:val="20"/>
          <w:szCs w:val="20"/>
        </w:rPr>
        <w:t xml:space="preserve">any będzie do </w:t>
      </w:r>
      <w:r w:rsidRPr="00721DBB">
        <w:rPr>
          <w:b/>
          <w:bCs/>
          <w:sz w:val="20"/>
          <w:szCs w:val="20"/>
        </w:rPr>
        <w:t>świadczenia usługi</w:t>
      </w:r>
      <w:r w:rsidRPr="00721DBB">
        <w:rPr>
          <w:bCs/>
          <w:sz w:val="20"/>
          <w:szCs w:val="20"/>
        </w:rPr>
        <w:t xml:space="preserve"> pełnienia funkcji Inżyniera Kontraktu Projektu pn. „Zwiększenie dostępu do cyfrowych usług publicznych na terenie Miasta Zawiercie” w ramach działania 2.1 „Wsparcie rozwoju cyfrowych usług publicznych” RPO WSL 2014-2020.</w:t>
      </w:r>
      <w:r w:rsidRPr="00721DBB">
        <w:rPr>
          <w:bCs/>
          <w:i/>
          <w:sz w:val="20"/>
          <w:szCs w:val="20"/>
        </w:rPr>
        <w:t>”</w:t>
      </w:r>
      <w:r w:rsidRPr="00721DBB">
        <w:rPr>
          <w:bCs/>
          <w:sz w:val="20"/>
          <w:szCs w:val="20"/>
        </w:rPr>
        <w:t xml:space="preserve">, </w:t>
      </w:r>
      <w:r w:rsidRPr="00721DBB">
        <w:rPr>
          <w:b/>
          <w:bCs/>
          <w:sz w:val="20"/>
          <w:szCs w:val="20"/>
        </w:rPr>
        <w:t xml:space="preserve">która podzielona </w:t>
      </w:r>
      <w:r>
        <w:rPr>
          <w:b/>
          <w:bCs/>
          <w:sz w:val="20"/>
          <w:szCs w:val="20"/>
        </w:rPr>
        <w:t>będzie</w:t>
      </w:r>
      <w:r w:rsidRPr="00721DBB">
        <w:rPr>
          <w:b/>
          <w:bCs/>
          <w:sz w:val="20"/>
          <w:szCs w:val="20"/>
        </w:rPr>
        <w:t xml:space="preserve"> na etapy</w:t>
      </w:r>
      <w:r w:rsidRPr="00721DBB">
        <w:rPr>
          <w:bCs/>
          <w:sz w:val="20"/>
          <w:szCs w:val="20"/>
        </w:rPr>
        <w:t xml:space="preserve">: </w:t>
      </w:r>
    </w:p>
    <w:p w:rsidR="00721DBB" w:rsidRPr="00721DBB" w:rsidRDefault="00721DBB" w:rsidP="00EE1FD4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721DBB">
        <w:rPr>
          <w:b/>
          <w:bCs/>
          <w:sz w:val="20"/>
          <w:szCs w:val="20"/>
        </w:rPr>
        <w:t>Zapewnienie wsparcia technicznego dla postępowań o udzielenie zamówień publicznych polegających na:</w:t>
      </w:r>
    </w:p>
    <w:p w:rsidR="00721DBB" w:rsidRPr="00721DBB" w:rsidRDefault="00721DBB" w:rsidP="00EE1FD4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Przygotowanie postępowania o udzielenie zamówienia zgodnie z przepisami ustawy z dnia 29 stycznia 2004 roku Prawo zamówień publicznych (tj. Dz. U. z 2015r. poz. 2164) na wyłonienie Wykonawcy i Dostawcy: </w:t>
      </w:r>
    </w:p>
    <w:p w:rsidR="00721DBB" w:rsidRPr="00721DBB" w:rsidRDefault="00721DBB" w:rsidP="00EE1FD4">
      <w:pPr>
        <w:numPr>
          <w:ilvl w:val="0"/>
          <w:numId w:val="4"/>
        </w:numPr>
        <w:spacing w:after="0" w:line="240" w:lineRule="auto"/>
        <w:ind w:left="108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licencji na oprogramowanie wraz z ich wdrożeniem i uruchomieniem e-usług:</w:t>
      </w:r>
    </w:p>
    <w:p w:rsidR="00721DBB" w:rsidRPr="00721DBB" w:rsidRDefault="00721DBB" w:rsidP="00EE1FD4">
      <w:pPr>
        <w:numPr>
          <w:ilvl w:val="0"/>
          <w:numId w:val="5"/>
        </w:numPr>
        <w:spacing w:after="0" w:line="240" w:lineRule="auto"/>
        <w:ind w:left="144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Elektronicznego biura obsługi interesanta; </w:t>
      </w:r>
    </w:p>
    <w:p w:rsidR="00721DBB" w:rsidRPr="00721DBB" w:rsidRDefault="00721DBB" w:rsidP="00EE1FD4">
      <w:pPr>
        <w:numPr>
          <w:ilvl w:val="0"/>
          <w:numId w:val="5"/>
        </w:numPr>
        <w:spacing w:after="0" w:line="240" w:lineRule="auto"/>
        <w:ind w:left="144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Zintegrowanego systemu Płatności elektronicznych (e-płatności); </w:t>
      </w:r>
    </w:p>
    <w:p w:rsidR="00721DBB" w:rsidRPr="00721DBB" w:rsidRDefault="00721DBB" w:rsidP="00EE1FD4">
      <w:pPr>
        <w:numPr>
          <w:ilvl w:val="0"/>
          <w:numId w:val="5"/>
        </w:numPr>
        <w:spacing w:after="0" w:line="240" w:lineRule="auto"/>
        <w:ind w:left="144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Integracji istniejącego Biuletynu Informacji Publicznej z modułem e-rejestry systemu EZD; </w:t>
      </w:r>
    </w:p>
    <w:p w:rsidR="00721DBB" w:rsidRPr="00721DBB" w:rsidRDefault="00721DBB" w:rsidP="00EE1FD4">
      <w:pPr>
        <w:numPr>
          <w:ilvl w:val="0"/>
          <w:numId w:val="5"/>
        </w:numPr>
        <w:spacing w:after="0" w:line="240" w:lineRule="auto"/>
        <w:ind w:left="144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Brokera integracyjnego umożliwiającego używanie profilu zaufanego </w:t>
      </w:r>
      <w:proofErr w:type="spellStart"/>
      <w:r w:rsidRPr="00721DBB">
        <w:rPr>
          <w:bCs/>
          <w:sz w:val="20"/>
          <w:szCs w:val="20"/>
        </w:rPr>
        <w:t>ePUAP</w:t>
      </w:r>
      <w:proofErr w:type="spellEnd"/>
      <w:r w:rsidRPr="00721DBB">
        <w:rPr>
          <w:bCs/>
          <w:sz w:val="20"/>
          <w:szCs w:val="20"/>
        </w:rPr>
        <w:t>;</w:t>
      </w:r>
    </w:p>
    <w:p w:rsidR="00721DBB" w:rsidRPr="00721DBB" w:rsidRDefault="00721DBB" w:rsidP="00EE1FD4">
      <w:pPr>
        <w:numPr>
          <w:ilvl w:val="0"/>
          <w:numId w:val="5"/>
        </w:numPr>
        <w:spacing w:after="0" w:line="240" w:lineRule="auto"/>
        <w:ind w:left="144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Integracja systemów dziedzinowych umożliwiających obsługę systemów e-usług;</w:t>
      </w:r>
    </w:p>
    <w:p w:rsidR="00721DBB" w:rsidRPr="00721DBB" w:rsidRDefault="00721DBB" w:rsidP="00EE1FD4">
      <w:pPr>
        <w:numPr>
          <w:ilvl w:val="0"/>
          <w:numId w:val="5"/>
        </w:numPr>
        <w:spacing w:after="0" w:line="240" w:lineRule="auto"/>
        <w:ind w:left="144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Szyny usług integrujących usługi </w:t>
      </w:r>
      <w:proofErr w:type="spellStart"/>
      <w:r w:rsidRPr="00721DBB">
        <w:rPr>
          <w:bCs/>
          <w:sz w:val="20"/>
          <w:szCs w:val="20"/>
        </w:rPr>
        <w:t>ePUAP</w:t>
      </w:r>
      <w:proofErr w:type="spellEnd"/>
      <w:r w:rsidRPr="00721DBB">
        <w:rPr>
          <w:bCs/>
          <w:sz w:val="20"/>
          <w:szCs w:val="20"/>
        </w:rPr>
        <w:t xml:space="preserve">, EZD i systemy dziedzinowe automatyzacja przepływu deklaracji podatkowych z platformy </w:t>
      </w:r>
      <w:proofErr w:type="spellStart"/>
      <w:r w:rsidRPr="00721DBB">
        <w:rPr>
          <w:bCs/>
          <w:sz w:val="20"/>
          <w:szCs w:val="20"/>
        </w:rPr>
        <w:t>ePUAP</w:t>
      </w:r>
      <w:proofErr w:type="spellEnd"/>
      <w:r w:rsidRPr="00721DBB">
        <w:rPr>
          <w:bCs/>
          <w:sz w:val="20"/>
          <w:szCs w:val="20"/>
        </w:rPr>
        <w:t>, EZD do systemów podatkowych;</w:t>
      </w:r>
    </w:p>
    <w:p w:rsidR="00721DBB" w:rsidRPr="00721DBB" w:rsidRDefault="00721DBB" w:rsidP="00EE1FD4">
      <w:pPr>
        <w:numPr>
          <w:ilvl w:val="0"/>
          <w:numId w:val="5"/>
        </w:numPr>
        <w:spacing w:after="0" w:line="240" w:lineRule="auto"/>
        <w:ind w:left="144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Platformy usług publicznych udostępniających dane z systemów dziedzinowych;</w:t>
      </w:r>
    </w:p>
    <w:p w:rsidR="00721DBB" w:rsidRPr="00721DBB" w:rsidRDefault="00721DBB" w:rsidP="00EE1FD4">
      <w:pPr>
        <w:numPr>
          <w:ilvl w:val="0"/>
          <w:numId w:val="5"/>
        </w:numPr>
        <w:spacing w:after="0" w:line="240" w:lineRule="auto"/>
        <w:ind w:left="144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Aplikacji mobilnej na 3 platformy systemowe (Android, Windows Phone, iOS);</w:t>
      </w:r>
    </w:p>
    <w:p w:rsidR="00721DBB" w:rsidRPr="00721DBB" w:rsidRDefault="00721DBB" w:rsidP="00EE1FD4">
      <w:pPr>
        <w:numPr>
          <w:ilvl w:val="0"/>
          <w:numId w:val="5"/>
        </w:numPr>
        <w:spacing w:after="0" w:line="240" w:lineRule="auto"/>
        <w:ind w:left="144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szkoleń dla użytkowników uruchomionych i wdrożonych systemów, oprogramowania oraz e-usług.</w:t>
      </w:r>
    </w:p>
    <w:p w:rsidR="00721DBB" w:rsidRPr="00721DBB" w:rsidRDefault="00721DBB" w:rsidP="00EE1FD4">
      <w:pPr>
        <w:numPr>
          <w:ilvl w:val="0"/>
          <w:numId w:val="4"/>
        </w:numPr>
        <w:spacing w:after="0" w:line="240" w:lineRule="auto"/>
        <w:ind w:left="1080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sprzętu komputerowego: </w:t>
      </w:r>
    </w:p>
    <w:p w:rsidR="00721DBB" w:rsidRPr="00721DBB" w:rsidRDefault="00721DBB" w:rsidP="00EE1FD4">
      <w:pPr>
        <w:numPr>
          <w:ilvl w:val="0"/>
          <w:numId w:val="6"/>
        </w:numPr>
        <w:spacing w:after="0" w:line="240" w:lineRule="auto"/>
        <w:ind w:left="1341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urządzeń serwerowych, systemu backupu wraz z oprogramowaniem oraz ich wdrożeniem i uruchomieniem; </w:t>
      </w:r>
    </w:p>
    <w:p w:rsidR="00721DBB" w:rsidRPr="00721DBB" w:rsidRDefault="00721DBB" w:rsidP="00EE1FD4">
      <w:pPr>
        <w:numPr>
          <w:ilvl w:val="0"/>
          <w:numId w:val="6"/>
        </w:numPr>
        <w:spacing w:after="0" w:line="240" w:lineRule="auto"/>
        <w:ind w:left="1341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szkolenie dla administratorów sprzętu serwerowego.</w:t>
      </w:r>
    </w:p>
    <w:p w:rsidR="00721DBB" w:rsidRPr="00721DBB" w:rsidRDefault="00721DBB" w:rsidP="00EE1FD4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weryfikacji i aktualizacji pod kątem zgodności z ustawą Prawo zamówień publicznych, aktualnymi na dzień odbioru „Rekomendacjami Prezesa UZP dotyczącymi udzielania zamówień publicznych na dostawę zestawów komputerowych” oraz aktualnymi na dzień odbioru</w:t>
      </w:r>
      <w:r w:rsidRPr="00721DBB">
        <w:rPr>
          <w:b/>
          <w:bCs/>
          <w:sz w:val="20"/>
          <w:szCs w:val="20"/>
        </w:rPr>
        <w:t xml:space="preserve"> </w:t>
      </w:r>
      <w:r w:rsidRPr="00721DBB">
        <w:rPr>
          <w:bCs/>
          <w:sz w:val="20"/>
          <w:szCs w:val="20"/>
        </w:rPr>
        <w:t>„Rekomendacjami Prezesa UZP dotyczącymi udzielania zamówień publicznych na systemy informatyczne”,</w:t>
      </w:r>
    </w:p>
    <w:p w:rsidR="00721DBB" w:rsidRPr="00721DBB" w:rsidRDefault="00721DBB" w:rsidP="00EE1FD4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ustaleniu wartości szacunkowych zamówień o których mowa w pkt. 1 na podstawie rozeznania rynku z zachowaniem zasady konkurencyjności  i równego traktowania wykonawców;</w:t>
      </w:r>
    </w:p>
    <w:p w:rsidR="00721DBB" w:rsidRPr="00721DBB" w:rsidRDefault="00721DBB" w:rsidP="00EE1FD4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współpracy z Zamawiającym w zakresie opracowywanych SIWZ, w tym stałe konsultowanie i fachowe doradztwo na rzecz Zamawiającego celem wspólnego poszukiwania rozwiązań bieżących problemów;</w:t>
      </w:r>
    </w:p>
    <w:p w:rsidR="00721DBB" w:rsidRDefault="00721DBB" w:rsidP="00EE1FD4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świadczeniu konsultacji w zakresie merytorycznym wynikającym z zawartości dokumentów Specyfikacji Istotnych Warunków Zamówienia, ogłoszeń o zamówieniu oraz świadczeniu pomocy prawnej w ramach przygotowania i prowadzenia postępowań o udzielenie zamówienia, o których mowa w lit. a),  w tym przy rozstrzyganiu wyników postępowania oraz rozstrzyganiu ewentualnych środków ochrony prawnej – przy zachowaniu należytej staranności w zakresie ochrony interesu Zamawiającego;</w:t>
      </w:r>
    </w:p>
    <w:p w:rsidR="00721DBB" w:rsidRDefault="00721DBB" w:rsidP="00721DBB">
      <w:pPr>
        <w:spacing w:after="0" w:line="240" w:lineRule="auto"/>
        <w:jc w:val="both"/>
        <w:rPr>
          <w:bCs/>
          <w:sz w:val="20"/>
          <w:szCs w:val="20"/>
        </w:rPr>
      </w:pPr>
    </w:p>
    <w:p w:rsidR="00721DBB" w:rsidRPr="00721DBB" w:rsidRDefault="00721DBB" w:rsidP="00721DBB">
      <w:pPr>
        <w:spacing w:after="0" w:line="240" w:lineRule="auto"/>
        <w:jc w:val="both"/>
        <w:rPr>
          <w:bCs/>
          <w:sz w:val="20"/>
          <w:szCs w:val="20"/>
        </w:rPr>
      </w:pPr>
    </w:p>
    <w:p w:rsidR="00721DBB" w:rsidRPr="00721DBB" w:rsidRDefault="00721DBB" w:rsidP="00EE1FD4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721DBB">
        <w:rPr>
          <w:b/>
          <w:bCs/>
          <w:sz w:val="20"/>
          <w:szCs w:val="20"/>
        </w:rPr>
        <w:t>W zakresie nadzoru nad realizacją projektu usługa Inżyniera Kontraktu obejmować będzie:</w:t>
      </w:r>
    </w:p>
    <w:p w:rsidR="00721DBB" w:rsidRPr="00721DBB" w:rsidRDefault="00721DBB" w:rsidP="00EE1FD4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Bieżące Zarządzanie Projektem i Nadzór nad całym projektem i kierowanie wykonaniem projektu w formie nadzoru merytorycznego, technicznego, </w:t>
      </w:r>
      <w:proofErr w:type="spellStart"/>
      <w:r w:rsidRPr="00721DBB">
        <w:rPr>
          <w:bCs/>
          <w:sz w:val="20"/>
          <w:szCs w:val="20"/>
        </w:rPr>
        <w:t>formalno</w:t>
      </w:r>
      <w:proofErr w:type="spellEnd"/>
      <w:r w:rsidRPr="00721DBB">
        <w:rPr>
          <w:bCs/>
          <w:sz w:val="20"/>
          <w:szCs w:val="20"/>
        </w:rPr>
        <w:t xml:space="preserve"> - prawnego, zgodnie z harmonogramem realizacji projektu, budżetem, zawartą umową o dofinansowanie projektu, wnioskiem aplikacyjnym oraz aktualnymi przepisami krajowymi i Unii Europejskiej: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terminowe sporządzanie wszystkich wymaganych dokumentów i informacji na aktualnych wzorach, przestrzeganie obowiązków i zaleceń wynikających z umowy o dofinansowanie, procedur, standardów, instrukcji oraz innych obowiązujących dokumentów;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monitorowanie realizacji projektu w celu osiągnięcia wskaźników określonych we wniosku o dofinansowanie w tym w szczególności: monitorowanie i raportowanie postępów realizacji projektu zgodnie z zapisami umowy o dofinansowanie projektu;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czuwanie nad jakością, prawidłową i terminową realizacją projektu, w tym zgodnością realizacji zadań z zapisami wniosku o dofinansowanie projektu, jego harmonogramem, budżetem oraz umową o dofinansowanie.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nadzór nad terminowością założonych działań - m.in. szkoleń, promocji, realizacji inwestycji;  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przygotowanie harmonogramu realizacji projektu oraz realizacja projektu zgodnie z harmonogramem rzeczowo - finansowym wynikającym z wniosku o dofinansowanie projektu, a w razie potrzeb przygotowanie dokumentów niezbędnych do wprowadzenia zmian w harmonogramie;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nadzór i kontrola nad prawidłowym dokumentowaniem realizacji projektu zgodnie z umową o dofinansowanie projektu oraz z wytycznymi w tym zakresie;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poddanie się kontroli prowadzonej przez organy wewnętrzne i instytucje zewnętrzne w zakresie realizacji projektu;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obecność podczas kontroli projektu oraz czynne współuczestniczenie w realizacji wniosków pokontrolnych;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współpraca z instytucją wdrażającą w zakresie: przekazywania wszelkich informacji i dokumentów dotyczących projektu we wskazanym przez RPO WSL zakresie i terminach.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niezwłoczne informowanie Zamawiającego o stwierdzonych zagrożeniach opóźnienia realizacji projektu w porównaniu z przyjętym harmonogramem, wnioskiem o dofinansowanie lub niezrealizowaniu projektu oraz proponowanie działań zaradczych;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uczestnictwo w spotkaniach, konferencjach, dotyczących realizacji projektu, na każde wezwanie Zamawiającego;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opracowywanie projektów dokumentów związanych z realizacją projektu. Wszystkie dokumenty związane z realizacją przedmiotowego projektu sporządzone przez Inżyniera Kontraktu muszą być uzgadniane z Zamawiającym;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nadzór nad ewaluacją projektu, w tym tworzenie i kontrola ankiet ewaluacyjnych oraz wykonanie raportu końcowego z monitoringu oraz ewaluacji projektu;</w:t>
      </w:r>
    </w:p>
    <w:p w:rsidR="00721DBB" w:rsidRPr="00721DBB" w:rsidRDefault="00721DBB" w:rsidP="00EE1FD4">
      <w:pPr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przekazanie Zamawiającemu po rozliczeniu projektu wszystkich dokumentów związanych z realizacją projektu w wersji papierowej i elektronicznej o ile takie uzyskał w trakcie świadczenia usługi.</w:t>
      </w:r>
    </w:p>
    <w:p w:rsidR="00721DBB" w:rsidRPr="00721DBB" w:rsidRDefault="00721DBB" w:rsidP="00EE1FD4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Wykonywanie usług </w:t>
      </w:r>
      <w:proofErr w:type="spellStart"/>
      <w:r w:rsidRPr="00721DBB">
        <w:rPr>
          <w:bCs/>
          <w:sz w:val="20"/>
          <w:szCs w:val="20"/>
        </w:rPr>
        <w:t>administracyjno</w:t>
      </w:r>
      <w:proofErr w:type="spellEnd"/>
      <w:r w:rsidRPr="00721DBB">
        <w:rPr>
          <w:bCs/>
          <w:sz w:val="20"/>
          <w:szCs w:val="20"/>
        </w:rPr>
        <w:t xml:space="preserve"> - rozliczeniowych w tym zwłaszcza: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nadzór nad wydatkami dotyczącymi realizacji projektu oraz nad spójnością projektu w aspekcie zarządzania finansami zgodnie z harmonogramem i budżetem projektu;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nadzór nad obsługą finansową i rachunkową projektu, w tym koordynacja rozliczeń finansowych;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dokonywanie rozliczeń okresowych projektu (przygotowanie wniosków o płatność pośrednią, wniosków zaliczkowych, sprawozdań), dokonanie rozliczenia końcowego inwestycji (wniosek o płatność końcową, raport końcowy) z uwzględnieniem rozliczenia i przekazania środków trwałych - opracowanie dowodów OT, PT. Rozliczenie projektu musi być zgodnie z wytycznymi i wymogami RPO WSL 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przygotowywanie treści opisu faktur i innych dokumentów księgowych do wypłaty;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zabezpieczanie środków na realizację projektu, przygotowywanie wniosków o zaangażowanie środków;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sporządzanie planu finansowego projektu;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weryfikacja zgodności wydatków z wydatkami zapisanymi we wniosku oraz ich kwalifikowania zgodnie z Rozporządzeniem Ministra Finansów z dnia 5 lipca 2006 w sprawie szczegółowej klasyfikacji wydatków strukturalnych oraz z Wytycznymi w zakresie kwalifikowania wydatków w ramach RPOWSL 2014-2020.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lastRenderedPageBreak/>
        <w:t>monitoring budżetu projektu, zgodnie z wymogami RPOWSL 2014-2020.  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realizacja obowiązków administracyjno-rozliczeniowych, związanych z projektem w tym przygotowywanie wniosków o wprowadzenie zmian do umowy o dofinansowanie projektu zgodnie z wymogami RPOWSL 2014-2020. 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uzgodnienie z RPOWSL 2014-2020 wzorów wszystkich dokumentów mających być w użyciu w ramach realizacji projektu;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kontrolowanie przepływów finansowych zgodnie z harmonogramem robót;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Przygotowanie projektu do kontroli zewnętrznych pod względem dokumentacyjnym;</w:t>
      </w:r>
    </w:p>
    <w:p w:rsidR="00721DBB" w:rsidRPr="00721DBB" w:rsidRDefault="00721DBB" w:rsidP="00EE1FD4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doradztwo prawne w sprawie koniecznych do rozwiązania kwestii związanych ściśle z realizowanym projektem.</w:t>
      </w:r>
    </w:p>
    <w:p w:rsidR="00721DBB" w:rsidRPr="00721DBB" w:rsidRDefault="00721DBB" w:rsidP="00721DBB">
      <w:p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Szczegółową  koncepcję  i  warunki  realizacji  Projektu  określa  w  szczególności  Umowa</w:t>
      </w:r>
      <w:r w:rsidRPr="00721DBB">
        <w:rPr>
          <w:bCs/>
          <w:sz w:val="20"/>
          <w:szCs w:val="20"/>
        </w:rPr>
        <w:br/>
        <w:t>o dofinansowanie wraz z załącznikami, która będzie przekazana przez Zamawiającego, oraz inne dokumenty i wytyczne krajowe, i wspólnotowe.</w:t>
      </w:r>
    </w:p>
    <w:p w:rsidR="00721DBB" w:rsidRPr="00721DBB" w:rsidRDefault="00721DBB" w:rsidP="00EE1FD4">
      <w:pPr>
        <w:numPr>
          <w:ilvl w:val="0"/>
          <w:numId w:val="1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721DBB">
        <w:rPr>
          <w:bCs/>
          <w:sz w:val="20"/>
          <w:szCs w:val="20"/>
        </w:rPr>
        <w:t>Czynności, o których mowa w § 2 Wykonawca zobowiązuje się wykonywać w ramach umówionego wynagrodzenia.</w:t>
      </w:r>
    </w:p>
    <w:p w:rsidR="00721DBB" w:rsidRPr="00721DBB" w:rsidRDefault="00721DBB" w:rsidP="00EE1FD4">
      <w:pPr>
        <w:numPr>
          <w:ilvl w:val="0"/>
          <w:numId w:val="1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721DBB">
        <w:rPr>
          <w:bCs/>
          <w:sz w:val="20"/>
          <w:szCs w:val="20"/>
        </w:rPr>
        <w:t xml:space="preserve">W ramach przedmiotu Umowy Wykonawca usunie wszelkie zgłoszone przez Zamawiającego wady (tj. błędy oraz innego rodzaju niezgodności w stosunku do wymagań określonych w Umowie,  wszelkie  wady  fizyczne  lub  prawne  dokumentacji  zmniejszające  jej wartość  lub  użyteczność  ze  względu  na  cel  oznaczony  w  Umowie  albo  wynikający z przeznaczenia dokumentacji, a w tym rozwiązania niezgodne z parametrami ustalonymi w normach i przepisach </w:t>
      </w:r>
      <w:proofErr w:type="spellStart"/>
      <w:r w:rsidRPr="00721DBB">
        <w:rPr>
          <w:bCs/>
          <w:sz w:val="20"/>
          <w:szCs w:val="20"/>
        </w:rPr>
        <w:t>techniczno</w:t>
      </w:r>
      <w:proofErr w:type="spellEnd"/>
      <w:r w:rsidRPr="00721DBB">
        <w:rPr>
          <w:bCs/>
          <w:sz w:val="20"/>
          <w:szCs w:val="20"/>
        </w:rPr>
        <w:t>–budowlanych) dotyczące odebranych od Wykonawcy dokumentów;</w:t>
      </w:r>
    </w:p>
    <w:p w:rsidR="00721DBB" w:rsidRDefault="00721DBB" w:rsidP="00721DBB">
      <w:pPr>
        <w:spacing w:after="0" w:line="240" w:lineRule="auto"/>
        <w:jc w:val="both"/>
        <w:rPr>
          <w:bCs/>
          <w:sz w:val="20"/>
          <w:szCs w:val="20"/>
        </w:rPr>
      </w:pPr>
      <w:r w:rsidRPr="00721DBB">
        <w:rPr>
          <w:bCs/>
          <w:sz w:val="20"/>
          <w:szCs w:val="20"/>
        </w:rPr>
        <w:t>Wykonanie przez Zamawiającego uprawnień z tytułu gwarancji  nie wyłącza uprawnień ustawowych Zamawiającego z tytułu rękojmi za wady fizyczne i prawne, w szczególności do dzieł i utworów, które powstaną w wykonaniu Umowy.</w:t>
      </w:r>
    </w:p>
    <w:p w:rsidR="009E4398" w:rsidRPr="00191B6C" w:rsidRDefault="009E4398" w:rsidP="009C39CB">
      <w:pPr>
        <w:spacing w:after="0"/>
        <w:jc w:val="both"/>
        <w:rPr>
          <w:bCs/>
          <w:sz w:val="20"/>
          <w:szCs w:val="20"/>
        </w:rPr>
      </w:pPr>
    </w:p>
    <w:p w:rsidR="00721DBB" w:rsidRDefault="00721DBB" w:rsidP="002A73B2">
      <w:pPr>
        <w:pStyle w:val="Akapitzlist"/>
        <w:spacing w:after="0"/>
        <w:ind w:left="0"/>
        <w:jc w:val="both"/>
        <w:rPr>
          <w:bCs/>
          <w:sz w:val="20"/>
          <w:szCs w:val="20"/>
        </w:rPr>
      </w:pPr>
    </w:p>
    <w:p w:rsidR="00E25E50" w:rsidRDefault="007519EF" w:rsidP="002A73B2">
      <w:pPr>
        <w:pStyle w:val="Akapitzlist"/>
        <w:spacing w:after="0"/>
        <w:ind w:left="0"/>
        <w:jc w:val="both"/>
        <w:rPr>
          <w:bCs/>
          <w:sz w:val="20"/>
          <w:szCs w:val="20"/>
        </w:rPr>
      </w:pPr>
      <w:r w:rsidRPr="00191B6C">
        <w:rPr>
          <w:bCs/>
          <w:sz w:val="20"/>
          <w:szCs w:val="20"/>
        </w:rPr>
        <w:t xml:space="preserve">W ramach przedstawionej kalkulacji ceny prosimy o podanie </w:t>
      </w:r>
      <w:r w:rsidR="0088601F" w:rsidRPr="00191B6C">
        <w:rPr>
          <w:bCs/>
          <w:sz w:val="20"/>
          <w:szCs w:val="20"/>
        </w:rPr>
        <w:t xml:space="preserve">wartości </w:t>
      </w:r>
      <w:r w:rsidR="00E25E50">
        <w:rPr>
          <w:bCs/>
          <w:sz w:val="20"/>
          <w:szCs w:val="20"/>
        </w:rPr>
        <w:t xml:space="preserve">w kwocie </w:t>
      </w:r>
      <w:r w:rsidR="00E25E50" w:rsidRPr="00721DBB">
        <w:rPr>
          <w:b/>
          <w:bCs/>
          <w:sz w:val="20"/>
          <w:szCs w:val="20"/>
        </w:rPr>
        <w:t>netto + VAT</w:t>
      </w:r>
    </w:p>
    <w:p w:rsidR="002A73B2" w:rsidRDefault="002A73B2" w:rsidP="002A73B2">
      <w:pPr>
        <w:pStyle w:val="Akapitzlist"/>
        <w:spacing w:after="0"/>
        <w:ind w:left="0"/>
        <w:jc w:val="both"/>
        <w:rPr>
          <w:bCs/>
          <w:sz w:val="20"/>
          <w:szCs w:val="20"/>
        </w:rPr>
      </w:pPr>
    </w:p>
    <w:p w:rsidR="007519EF" w:rsidRPr="00191B6C" w:rsidRDefault="007519EF" w:rsidP="00CD38C9">
      <w:pPr>
        <w:jc w:val="both"/>
        <w:rPr>
          <w:b/>
          <w:bCs/>
          <w:sz w:val="20"/>
          <w:szCs w:val="20"/>
        </w:rPr>
      </w:pPr>
      <w:r w:rsidRPr="00191B6C">
        <w:rPr>
          <w:bCs/>
          <w:sz w:val="20"/>
          <w:szCs w:val="20"/>
        </w:rPr>
        <w:t xml:space="preserve">Planowany termin wykonania zamówienia to </w:t>
      </w:r>
      <w:r w:rsidR="00721DBB">
        <w:rPr>
          <w:b/>
          <w:bCs/>
          <w:sz w:val="20"/>
          <w:szCs w:val="20"/>
        </w:rPr>
        <w:t>III</w:t>
      </w:r>
      <w:r w:rsidR="00CD38C9">
        <w:rPr>
          <w:b/>
          <w:bCs/>
          <w:sz w:val="20"/>
          <w:szCs w:val="20"/>
        </w:rPr>
        <w:t xml:space="preserve"> </w:t>
      </w:r>
      <w:r w:rsidR="00004928" w:rsidRPr="00191B6C">
        <w:rPr>
          <w:b/>
          <w:bCs/>
          <w:sz w:val="20"/>
          <w:szCs w:val="20"/>
        </w:rPr>
        <w:t>-</w:t>
      </w:r>
      <w:r w:rsidR="00CD38C9">
        <w:rPr>
          <w:b/>
          <w:bCs/>
          <w:sz w:val="20"/>
          <w:szCs w:val="20"/>
        </w:rPr>
        <w:t xml:space="preserve"> </w:t>
      </w:r>
      <w:r w:rsidR="00004928" w:rsidRPr="00191B6C">
        <w:rPr>
          <w:b/>
          <w:bCs/>
          <w:sz w:val="20"/>
          <w:szCs w:val="20"/>
        </w:rPr>
        <w:t>Kwartał 2014r.</w:t>
      </w:r>
    </w:p>
    <w:p w:rsidR="00112A9A" w:rsidRPr="00191B6C" w:rsidRDefault="007519EF" w:rsidP="00CD38C9">
      <w:pPr>
        <w:jc w:val="both"/>
        <w:rPr>
          <w:bCs/>
          <w:sz w:val="20"/>
          <w:szCs w:val="20"/>
        </w:rPr>
      </w:pPr>
      <w:r w:rsidRPr="00191B6C">
        <w:rPr>
          <w:bCs/>
          <w:sz w:val="20"/>
          <w:szCs w:val="20"/>
        </w:rPr>
        <w:t xml:space="preserve">Zamawiający informuje, że przedmiotowe zaproszenie nie stanowi oferty w rozumieniu art. 66 KC ani nie jest ogłoszeniem o zamówieniu w rozumieniu ustawy z 29.1.2004 r. – Prawo zamówień publicznych (Dz.U. z 2010 r. Nr 113, poz. 759 ze zm.). </w:t>
      </w:r>
      <w:r w:rsidRPr="00A0570E">
        <w:rPr>
          <w:bCs/>
          <w:sz w:val="20"/>
          <w:szCs w:val="20"/>
          <w:u w:val="single"/>
        </w:rPr>
        <w:t>Ma ono na celu wyłącznie rozeznanie cenowe rynku oraz uzyskanie wiedzy na temat kosztów związanych z planowanym zamówieniem publicznym.</w:t>
      </w:r>
    </w:p>
    <w:p w:rsidR="00D41D1D" w:rsidRDefault="007519EF" w:rsidP="00CD38C9">
      <w:pPr>
        <w:spacing w:after="120"/>
        <w:jc w:val="both"/>
        <w:rPr>
          <w:bCs/>
          <w:sz w:val="20"/>
          <w:szCs w:val="20"/>
        </w:rPr>
      </w:pPr>
      <w:r w:rsidRPr="00191B6C">
        <w:rPr>
          <w:bCs/>
          <w:sz w:val="20"/>
          <w:szCs w:val="20"/>
        </w:rPr>
        <w:t>Zamawiający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 xml:space="preserve"> prosi 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 xml:space="preserve">o 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 xml:space="preserve">przekazanie 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>informacji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 xml:space="preserve"> w 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 xml:space="preserve">ww. 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>zakresie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 xml:space="preserve"> w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 xml:space="preserve"> terminie</w:t>
      </w:r>
      <w:r w:rsidR="00004928" w:rsidRPr="00191B6C">
        <w:rPr>
          <w:bCs/>
          <w:sz w:val="20"/>
          <w:szCs w:val="20"/>
        </w:rPr>
        <w:t xml:space="preserve"> </w:t>
      </w:r>
      <w:r w:rsidRPr="00191B6C">
        <w:rPr>
          <w:bCs/>
          <w:sz w:val="20"/>
          <w:szCs w:val="20"/>
        </w:rPr>
        <w:t xml:space="preserve"> do </w:t>
      </w:r>
      <w:r w:rsidR="00004928" w:rsidRPr="00191B6C">
        <w:rPr>
          <w:bCs/>
          <w:sz w:val="20"/>
          <w:szCs w:val="20"/>
        </w:rPr>
        <w:t xml:space="preserve"> </w:t>
      </w:r>
      <w:r w:rsidR="00721DBB">
        <w:rPr>
          <w:b/>
          <w:bCs/>
          <w:sz w:val="20"/>
          <w:szCs w:val="20"/>
        </w:rPr>
        <w:t>19</w:t>
      </w:r>
      <w:r w:rsidR="00CD38C9" w:rsidRPr="004254DC">
        <w:rPr>
          <w:b/>
          <w:bCs/>
          <w:sz w:val="20"/>
          <w:szCs w:val="20"/>
        </w:rPr>
        <w:t>.0</w:t>
      </w:r>
      <w:r w:rsidR="00721DBB">
        <w:rPr>
          <w:b/>
          <w:bCs/>
          <w:sz w:val="20"/>
          <w:szCs w:val="20"/>
        </w:rPr>
        <w:t>7</w:t>
      </w:r>
      <w:r w:rsidR="00004928" w:rsidRPr="004254DC">
        <w:rPr>
          <w:b/>
          <w:bCs/>
          <w:sz w:val="20"/>
          <w:szCs w:val="20"/>
        </w:rPr>
        <w:t>.201</w:t>
      </w:r>
      <w:r w:rsidR="00721DBB">
        <w:rPr>
          <w:b/>
          <w:bCs/>
          <w:sz w:val="20"/>
          <w:szCs w:val="20"/>
        </w:rPr>
        <w:t>6</w:t>
      </w:r>
      <w:r w:rsidR="00004928" w:rsidRPr="004254DC">
        <w:rPr>
          <w:b/>
          <w:bCs/>
          <w:sz w:val="20"/>
          <w:szCs w:val="20"/>
        </w:rPr>
        <w:t>r.</w:t>
      </w:r>
      <w:r w:rsidRPr="004254DC">
        <w:rPr>
          <w:b/>
          <w:bCs/>
          <w:sz w:val="20"/>
          <w:szCs w:val="20"/>
        </w:rPr>
        <w:t>,</w:t>
      </w:r>
      <w:r w:rsidR="00004928" w:rsidRPr="004254DC">
        <w:rPr>
          <w:b/>
          <w:bCs/>
          <w:sz w:val="20"/>
          <w:szCs w:val="20"/>
        </w:rPr>
        <w:t xml:space="preserve"> </w:t>
      </w:r>
      <w:r w:rsidRPr="004254DC">
        <w:rPr>
          <w:b/>
          <w:bCs/>
          <w:sz w:val="20"/>
          <w:szCs w:val="20"/>
        </w:rPr>
        <w:t xml:space="preserve"> do godz. </w:t>
      </w:r>
      <w:r w:rsidR="00004928" w:rsidRPr="004254DC">
        <w:rPr>
          <w:b/>
          <w:bCs/>
          <w:sz w:val="20"/>
          <w:szCs w:val="20"/>
        </w:rPr>
        <w:t>12.00</w:t>
      </w:r>
      <w:r w:rsidRPr="004254DC">
        <w:rPr>
          <w:b/>
          <w:bCs/>
          <w:sz w:val="20"/>
          <w:szCs w:val="20"/>
        </w:rPr>
        <w:t>,</w:t>
      </w:r>
      <w:r w:rsidRPr="00191B6C">
        <w:rPr>
          <w:bCs/>
          <w:sz w:val="20"/>
          <w:szCs w:val="20"/>
        </w:rPr>
        <w:t xml:space="preserve"> w formie pisemnej,</w:t>
      </w:r>
    </w:p>
    <w:p w:rsidR="00004928" w:rsidRPr="00D41D1D" w:rsidRDefault="00004928" w:rsidP="00AE557C">
      <w:pPr>
        <w:pStyle w:val="Akapitzlist"/>
        <w:numPr>
          <w:ilvl w:val="0"/>
          <w:numId w:val="1"/>
        </w:numPr>
        <w:spacing w:after="120"/>
        <w:jc w:val="both"/>
        <w:rPr>
          <w:bCs/>
          <w:sz w:val="20"/>
          <w:szCs w:val="20"/>
        </w:rPr>
      </w:pPr>
      <w:r w:rsidRPr="00D41D1D">
        <w:rPr>
          <w:bCs/>
          <w:sz w:val="20"/>
          <w:szCs w:val="20"/>
        </w:rPr>
        <w:t>na adres:</w:t>
      </w:r>
    </w:p>
    <w:p w:rsidR="00004928" w:rsidRPr="00191B6C" w:rsidRDefault="00004928" w:rsidP="00112A9A">
      <w:pPr>
        <w:spacing w:after="0" w:line="240" w:lineRule="auto"/>
        <w:ind w:left="2832"/>
        <w:jc w:val="both"/>
        <w:rPr>
          <w:b/>
          <w:bCs/>
          <w:sz w:val="20"/>
          <w:szCs w:val="20"/>
        </w:rPr>
      </w:pPr>
      <w:r w:rsidRPr="00191B6C">
        <w:rPr>
          <w:b/>
          <w:bCs/>
          <w:sz w:val="20"/>
          <w:szCs w:val="20"/>
        </w:rPr>
        <w:t>Urząd Miejski w Zawierciu</w:t>
      </w:r>
    </w:p>
    <w:p w:rsidR="00004928" w:rsidRPr="00191B6C" w:rsidRDefault="00A0570E" w:rsidP="00112A9A">
      <w:pPr>
        <w:spacing w:after="0" w:line="240" w:lineRule="auto"/>
        <w:ind w:left="283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Referat Informatyki pok. 101</w:t>
      </w:r>
    </w:p>
    <w:p w:rsidR="00004928" w:rsidRPr="00191B6C" w:rsidRDefault="00004928" w:rsidP="00112A9A">
      <w:pPr>
        <w:spacing w:after="0" w:line="240" w:lineRule="auto"/>
        <w:ind w:left="2832"/>
        <w:jc w:val="both"/>
        <w:rPr>
          <w:b/>
          <w:bCs/>
          <w:sz w:val="20"/>
          <w:szCs w:val="20"/>
        </w:rPr>
      </w:pPr>
      <w:r w:rsidRPr="00191B6C">
        <w:rPr>
          <w:b/>
          <w:bCs/>
          <w:sz w:val="20"/>
          <w:szCs w:val="20"/>
        </w:rPr>
        <w:t>ul. Leśna 2</w:t>
      </w:r>
    </w:p>
    <w:p w:rsidR="00004928" w:rsidRDefault="00004928" w:rsidP="00112A9A">
      <w:pPr>
        <w:spacing w:after="120" w:line="240" w:lineRule="auto"/>
        <w:ind w:left="2832"/>
        <w:jc w:val="both"/>
        <w:rPr>
          <w:b/>
          <w:bCs/>
          <w:sz w:val="20"/>
          <w:szCs w:val="20"/>
        </w:rPr>
      </w:pPr>
      <w:r w:rsidRPr="00191B6C">
        <w:rPr>
          <w:b/>
          <w:bCs/>
          <w:sz w:val="20"/>
          <w:szCs w:val="20"/>
        </w:rPr>
        <w:t>42-400 Zawiercie</w:t>
      </w:r>
    </w:p>
    <w:p w:rsidR="00D41D1D" w:rsidRPr="00191B6C" w:rsidRDefault="00D41D1D" w:rsidP="00112A9A">
      <w:pPr>
        <w:spacing w:after="120" w:line="240" w:lineRule="auto"/>
        <w:ind w:left="2832"/>
        <w:jc w:val="both"/>
        <w:rPr>
          <w:b/>
          <w:bCs/>
          <w:sz w:val="20"/>
          <w:szCs w:val="20"/>
        </w:rPr>
      </w:pPr>
    </w:p>
    <w:p w:rsidR="00D41D1D" w:rsidRPr="00D41D1D" w:rsidRDefault="00112A9A" w:rsidP="00AE557C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41D1D">
        <w:rPr>
          <w:bCs/>
          <w:sz w:val="20"/>
          <w:szCs w:val="20"/>
        </w:rPr>
        <w:t>z</w:t>
      </w:r>
      <w:r w:rsidR="007519EF" w:rsidRPr="00D41D1D">
        <w:rPr>
          <w:bCs/>
          <w:sz w:val="20"/>
          <w:szCs w:val="20"/>
        </w:rPr>
        <w:t>a</w:t>
      </w:r>
      <w:r w:rsidRPr="00D41D1D">
        <w:rPr>
          <w:bCs/>
          <w:sz w:val="20"/>
          <w:szCs w:val="20"/>
        </w:rPr>
        <w:t xml:space="preserve"> pośrednictwem </w:t>
      </w:r>
      <w:r w:rsidR="007519EF" w:rsidRPr="00D41D1D">
        <w:rPr>
          <w:bCs/>
          <w:sz w:val="20"/>
          <w:szCs w:val="20"/>
        </w:rPr>
        <w:t>faksu</w:t>
      </w:r>
      <w:r w:rsidRPr="00D41D1D">
        <w:rPr>
          <w:bCs/>
          <w:sz w:val="20"/>
          <w:szCs w:val="20"/>
        </w:rPr>
        <w:t xml:space="preserve"> </w:t>
      </w:r>
      <w:r w:rsidR="00004928" w:rsidRPr="00D41D1D">
        <w:rPr>
          <w:bCs/>
          <w:sz w:val="20"/>
          <w:szCs w:val="20"/>
        </w:rPr>
        <w:t>(0</w:t>
      </w:r>
      <w:r w:rsidR="00D41D1D" w:rsidRPr="00D41D1D">
        <w:rPr>
          <w:bCs/>
          <w:sz w:val="20"/>
          <w:szCs w:val="20"/>
        </w:rPr>
        <w:t>32) 494 12 90</w:t>
      </w:r>
    </w:p>
    <w:p w:rsidR="007519EF" w:rsidRPr="00D41D1D" w:rsidRDefault="007519EF" w:rsidP="00AE557C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41D1D">
        <w:rPr>
          <w:bCs/>
          <w:sz w:val="20"/>
          <w:szCs w:val="20"/>
        </w:rPr>
        <w:t>za</w:t>
      </w:r>
      <w:r w:rsidR="00112A9A" w:rsidRPr="00D41D1D">
        <w:rPr>
          <w:bCs/>
          <w:sz w:val="20"/>
          <w:szCs w:val="20"/>
        </w:rPr>
        <w:t xml:space="preserve"> </w:t>
      </w:r>
      <w:r w:rsidRPr="00D41D1D">
        <w:rPr>
          <w:bCs/>
          <w:sz w:val="20"/>
          <w:szCs w:val="20"/>
        </w:rPr>
        <w:t xml:space="preserve"> pośrednictwem</w:t>
      </w:r>
      <w:r w:rsidR="00112A9A" w:rsidRPr="00D41D1D">
        <w:rPr>
          <w:bCs/>
          <w:sz w:val="20"/>
          <w:szCs w:val="20"/>
        </w:rPr>
        <w:t xml:space="preserve"> </w:t>
      </w:r>
      <w:r w:rsidRPr="00D41D1D">
        <w:rPr>
          <w:bCs/>
          <w:sz w:val="20"/>
          <w:szCs w:val="20"/>
        </w:rPr>
        <w:t xml:space="preserve"> poczty </w:t>
      </w:r>
      <w:r w:rsidR="00112A9A" w:rsidRPr="00D41D1D">
        <w:rPr>
          <w:bCs/>
          <w:sz w:val="20"/>
          <w:szCs w:val="20"/>
        </w:rPr>
        <w:t xml:space="preserve"> </w:t>
      </w:r>
      <w:r w:rsidRPr="00D41D1D">
        <w:rPr>
          <w:bCs/>
          <w:sz w:val="20"/>
          <w:szCs w:val="20"/>
        </w:rPr>
        <w:t xml:space="preserve">elektronicznej </w:t>
      </w:r>
      <w:hyperlink r:id="rId9" w:history="1">
        <w:r w:rsidR="00004928" w:rsidRPr="00D41D1D">
          <w:rPr>
            <w:rStyle w:val="Hipercze"/>
            <w:bCs/>
            <w:sz w:val="20"/>
            <w:szCs w:val="20"/>
          </w:rPr>
          <w:t>d.kowalski@e-zawiercie.pl</w:t>
        </w:r>
      </w:hyperlink>
      <w:r w:rsidR="00406780" w:rsidRPr="00D41D1D">
        <w:rPr>
          <w:rStyle w:val="Hipercze"/>
          <w:bCs/>
          <w:sz w:val="20"/>
          <w:szCs w:val="20"/>
        </w:rPr>
        <w:t xml:space="preserve"> </w:t>
      </w:r>
    </w:p>
    <w:p w:rsidR="00500859" w:rsidRDefault="007519EF" w:rsidP="006B6B6D">
      <w:pPr>
        <w:spacing w:after="0" w:line="240" w:lineRule="auto"/>
        <w:jc w:val="both"/>
        <w:rPr>
          <w:bCs/>
          <w:sz w:val="20"/>
          <w:szCs w:val="20"/>
        </w:rPr>
      </w:pPr>
      <w:r w:rsidRPr="00191B6C">
        <w:rPr>
          <w:bCs/>
          <w:sz w:val="20"/>
          <w:szCs w:val="20"/>
        </w:rPr>
        <w:t>W ra</w:t>
      </w:r>
      <w:r w:rsidR="00112A9A" w:rsidRPr="00191B6C">
        <w:rPr>
          <w:bCs/>
          <w:sz w:val="20"/>
          <w:szCs w:val="20"/>
        </w:rPr>
        <w:t xml:space="preserve">zie potrzeby proszę o kontakt  Damian Kowalski </w:t>
      </w:r>
      <w:r w:rsidRPr="00191B6C">
        <w:rPr>
          <w:bCs/>
          <w:sz w:val="20"/>
          <w:szCs w:val="20"/>
        </w:rPr>
        <w:t xml:space="preserve">tel. </w:t>
      </w:r>
      <w:r w:rsidR="00112A9A" w:rsidRPr="00191B6C">
        <w:rPr>
          <w:bCs/>
          <w:sz w:val="20"/>
          <w:szCs w:val="20"/>
        </w:rPr>
        <w:t xml:space="preserve">(032) 494 </w:t>
      </w:r>
      <w:r w:rsidR="00721DBB">
        <w:rPr>
          <w:bCs/>
          <w:sz w:val="20"/>
          <w:szCs w:val="20"/>
        </w:rPr>
        <w:t>12 00</w:t>
      </w:r>
    </w:p>
    <w:p w:rsidR="00F37F43" w:rsidRDefault="00F37F43" w:rsidP="006B6B6D">
      <w:pPr>
        <w:spacing w:after="0" w:line="240" w:lineRule="auto"/>
        <w:jc w:val="both"/>
        <w:rPr>
          <w:bCs/>
          <w:sz w:val="20"/>
          <w:szCs w:val="20"/>
        </w:rPr>
      </w:pPr>
    </w:p>
    <w:p w:rsidR="00192D26" w:rsidRDefault="00192D26" w:rsidP="00F37F43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sectPr w:rsidR="00192D26" w:rsidSect="002A23A2">
      <w:headerReference w:type="default" r:id="rId10"/>
      <w:pgSz w:w="11906" w:h="16838"/>
      <w:pgMar w:top="851" w:right="1417" w:bottom="993" w:left="1417" w:header="284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A7" w:rsidRDefault="00A01AA7" w:rsidP="00112A9A">
      <w:pPr>
        <w:spacing w:after="0" w:line="240" w:lineRule="auto"/>
      </w:pPr>
      <w:r>
        <w:separator/>
      </w:r>
    </w:p>
  </w:endnote>
  <w:endnote w:type="continuationSeparator" w:id="0">
    <w:p w:rsidR="00A01AA7" w:rsidRDefault="00A01AA7" w:rsidP="0011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A7" w:rsidRDefault="00A01AA7" w:rsidP="00112A9A">
      <w:pPr>
        <w:spacing w:after="0" w:line="240" w:lineRule="auto"/>
      </w:pPr>
      <w:r>
        <w:separator/>
      </w:r>
    </w:p>
  </w:footnote>
  <w:footnote w:type="continuationSeparator" w:id="0">
    <w:p w:rsidR="00A01AA7" w:rsidRDefault="00A01AA7" w:rsidP="0011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7D" w:rsidRDefault="0031157D">
    <w:pPr>
      <w:pStyle w:val="Nagwek"/>
    </w:pPr>
    <w:r>
      <w:rPr>
        <w:noProof/>
        <w:lang w:eastAsia="pl-PL"/>
      </w:rPr>
      <w:drawing>
        <wp:inline distT="0" distB="0" distL="0" distR="0">
          <wp:extent cx="5760720" cy="7320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73B"/>
    <w:multiLevelType w:val="hybridMultilevel"/>
    <w:tmpl w:val="6BEE16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22060"/>
    <w:multiLevelType w:val="hybridMultilevel"/>
    <w:tmpl w:val="601472E8"/>
    <w:lvl w:ilvl="0" w:tplc="820EBA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650160"/>
    <w:multiLevelType w:val="hybridMultilevel"/>
    <w:tmpl w:val="8C1C9BD0"/>
    <w:lvl w:ilvl="0" w:tplc="F4ACFB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2BB7"/>
    <w:multiLevelType w:val="hybridMultilevel"/>
    <w:tmpl w:val="8ACC3118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8A5144"/>
    <w:multiLevelType w:val="hybridMultilevel"/>
    <w:tmpl w:val="392EE746"/>
    <w:lvl w:ilvl="0" w:tplc="457E4B6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D00EA"/>
    <w:multiLevelType w:val="hybridMultilevel"/>
    <w:tmpl w:val="7A66FB9E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535C96"/>
    <w:multiLevelType w:val="hybridMultilevel"/>
    <w:tmpl w:val="144A9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51D5E"/>
    <w:multiLevelType w:val="hybridMultilevel"/>
    <w:tmpl w:val="B3401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938B2"/>
    <w:multiLevelType w:val="hybridMultilevel"/>
    <w:tmpl w:val="7CA2CCC2"/>
    <w:lvl w:ilvl="0" w:tplc="C7465A24">
      <w:start w:val="1"/>
      <w:numFmt w:val="decimal"/>
      <w:lvlText w:val="%1."/>
      <w:lvlJc w:val="righ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0424B7"/>
    <w:multiLevelType w:val="hybridMultilevel"/>
    <w:tmpl w:val="BDE6CDCC"/>
    <w:lvl w:ilvl="0" w:tplc="820EBA7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20"/>
    <w:rsid w:val="00004928"/>
    <w:rsid w:val="000255BD"/>
    <w:rsid w:val="00025F72"/>
    <w:rsid w:val="0003043F"/>
    <w:rsid w:val="00031E71"/>
    <w:rsid w:val="000537F4"/>
    <w:rsid w:val="000B5B55"/>
    <w:rsid w:val="000F6A2B"/>
    <w:rsid w:val="00112A9A"/>
    <w:rsid w:val="00170174"/>
    <w:rsid w:val="00190871"/>
    <w:rsid w:val="00191B6C"/>
    <w:rsid w:val="00192D26"/>
    <w:rsid w:val="001D6923"/>
    <w:rsid w:val="001D6DC5"/>
    <w:rsid w:val="001E6E1A"/>
    <w:rsid w:val="0020254B"/>
    <w:rsid w:val="0020338B"/>
    <w:rsid w:val="00226064"/>
    <w:rsid w:val="002A16D5"/>
    <w:rsid w:val="002A23A2"/>
    <w:rsid w:val="002A2C20"/>
    <w:rsid w:val="002A73B2"/>
    <w:rsid w:val="002E3778"/>
    <w:rsid w:val="003045AF"/>
    <w:rsid w:val="0031157D"/>
    <w:rsid w:val="00341337"/>
    <w:rsid w:val="00347B43"/>
    <w:rsid w:val="003740A8"/>
    <w:rsid w:val="003E5D52"/>
    <w:rsid w:val="003F1B33"/>
    <w:rsid w:val="003F2800"/>
    <w:rsid w:val="003F338F"/>
    <w:rsid w:val="00406780"/>
    <w:rsid w:val="004254DC"/>
    <w:rsid w:val="004711D8"/>
    <w:rsid w:val="004A45E0"/>
    <w:rsid w:val="004A7DC7"/>
    <w:rsid w:val="00500859"/>
    <w:rsid w:val="00501885"/>
    <w:rsid w:val="00521F7C"/>
    <w:rsid w:val="00530676"/>
    <w:rsid w:val="00532FB4"/>
    <w:rsid w:val="00551725"/>
    <w:rsid w:val="005704A7"/>
    <w:rsid w:val="005856F8"/>
    <w:rsid w:val="005D0153"/>
    <w:rsid w:val="005D523D"/>
    <w:rsid w:val="005F3645"/>
    <w:rsid w:val="00621F41"/>
    <w:rsid w:val="006902F9"/>
    <w:rsid w:val="00690BE5"/>
    <w:rsid w:val="006B6B6D"/>
    <w:rsid w:val="006D4D40"/>
    <w:rsid w:val="006E531A"/>
    <w:rsid w:val="00700195"/>
    <w:rsid w:val="00700F40"/>
    <w:rsid w:val="00721DBB"/>
    <w:rsid w:val="00726832"/>
    <w:rsid w:val="00726D1D"/>
    <w:rsid w:val="00732723"/>
    <w:rsid w:val="007427B4"/>
    <w:rsid w:val="007519EF"/>
    <w:rsid w:val="007632B0"/>
    <w:rsid w:val="007B2637"/>
    <w:rsid w:val="00813B51"/>
    <w:rsid w:val="00864CE5"/>
    <w:rsid w:val="00872554"/>
    <w:rsid w:val="00883987"/>
    <w:rsid w:val="0088601F"/>
    <w:rsid w:val="00892146"/>
    <w:rsid w:val="008A2E31"/>
    <w:rsid w:val="008C49BE"/>
    <w:rsid w:val="008D1D41"/>
    <w:rsid w:val="00962C34"/>
    <w:rsid w:val="009879D3"/>
    <w:rsid w:val="0099229B"/>
    <w:rsid w:val="009C36E8"/>
    <w:rsid w:val="009C39CB"/>
    <w:rsid w:val="009E4398"/>
    <w:rsid w:val="00A00734"/>
    <w:rsid w:val="00A01AA7"/>
    <w:rsid w:val="00A0570E"/>
    <w:rsid w:val="00A126E0"/>
    <w:rsid w:val="00A269BF"/>
    <w:rsid w:val="00A33837"/>
    <w:rsid w:val="00A73CEE"/>
    <w:rsid w:val="00A87366"/>
    <w:rsid w:val="00A94C0F"/>
    <w:rsid w:val="00AC7DA2"/>
    <w:rsid w:val="00AE557C"/>
    <w:rsid w:val="00AF0086"/>
    <w:rsid w:val="00B00C16"/>
    <w:rsid w:val="00B16045"/>
    <w:rsid w:val="00B26E4F"/>
    <w:rsid w:val="00B51B01"/>
    <w:rsid w:val="00B67B18"/>
    <w:rsid w:val="00B97FCB"/>
    <w:rsid w:val="00BB68C6"/>
    <w:rsid w:val="00BC031C"/>
    <w:rsid w:val="00BC13A7"/>
    <w:rsid w:val="00C01A04"/>
    <w:rsid w:val="00C62EE1"/>
    <w:rsid w:val="00C6468B"/>
    <w:rsid w:val="00C81E4B"/>
    <w:rsid w:val="00CC2601"/>
    <w:rsid w:val="00CD38C9"/>
    <w:rsid w:val="00D04629"/>
    <w:rsid w:val="00D04CE8"/>
    <w:rsid w:val="00D31150"/>
    <w:rsid w:val="00D41D1D"/>
    <w:rsid w:val="00D65F9D"/>
    <w:rsid w:val="00D90025"/>
    <w:rsid w:val="00D976E5"/>
    <w:rsid w:val="00DB742B"/>
    <w:rsid w:val="00DC3CD7"/>
    <w:rsid w:val="00E25828"/>
    <w:rsid w:val="00E25E50"/>
    <w:rsid w:val="00E477AE"/>
    <w:rsid w:val="00E542AC"/>
    <w:rsid w:val="00E81C66"/>
    <w:rsid w:val="00E86416"/>
    <w:rsid w:val="00E87CB9"/>
    <w:rsid w:val="00E92B70"/>
    <w:rsid w:val="00E92D6C"/>
    <w:rsid w:val="00E95BE0"/>
    <w:rsid w:val="00E97813"/>
    <w:rsid w:val="00EA7A86"/>
    <w:rsid w:val="00EE1FD4"/>
    <w:rsid w:val="00EE41B3"/>
    <w:rsid w:val="00F1514C"/>
    <w:rsid w:val="00F37F43"/>
    <w:rsid w:val="00F64DF7"/>
    <w:rsid w:val="00F70B06"/>
    <w:rsid w:val="00F849FA"/>
    <w:rsid w:val="00FA47B8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92B70"/>
    <w:rPr>
      <w:rFonts w:cs="Times New Roman"/>
      <w:color w:val="0000FF"/>
      <w:u w:val="single"/>
      <w:lang w:val="pl-PL" w:eastAsia="pl-PL" w:bidi="pl-PL"/>
    </w:rPr>
  </w:style>
  <w:style w:type="paragraph" w:customStyle="1" w:styleId="Domylnie">
    <w:name w:val="Domyślnie"/>
    <w:rsid w:val="00E92B70"/>
    <w:pPr>
      <w:widowControl w:val="0"/>
      <w:tabs>
        <w:tab w:val="left" w:pos="720"/>
      </w:tabs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04928"/>
    <w:rPr>
      <w:color w:val="0000FF" w:themeColor="hyperlink"/>
      <w:u w:val="single"/>
    </w:rPr>
  </w:style>
  <w:style w:type="paragraph" w:styleId="Nagwek">
    <w:name w:val="header"/>
    <w:aliases w:val="Znak3,Znak31"/>
    <w:basedOn w:val="Normalny"/>
    <w:link w:val="NagwekZnak"/>
    <w:uiPriority w:val="99"/>
    <w:unhideWhenUsed/>
    <w:rsid w:val="001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,Znak31 Znak"/>
    <w:basedOn w:val="Domylnaczcionkaakapitu"/>
    <w:link w:val="Nagwek"/>
    <w:uiPriority w:val="99"/>
    <w:rsid w:val="00112A9A"/>
  </w:style>
  <w:style w:type="paragraph" w:styleId="Stopka">
    <w:name w:val="footer"/>
    <w:basedOn w:val="Normalny"/>
    <w:link w:val="StopkaZnak"/>
    <w:uiPriority w:val="99"/>
    <w:unhideWhenUsed/>
    <w:rsid w:val="001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9A"/>
  </w:style>
  <w:style w:type="paragraph" w:styleId="Tekstdymka">
    <w:name w:val="Balloon Text"/>
    <w:basedOn w:val="Normalny"/>
    <w:link w:val="TekstdymkaZnak"/>
    <w:uiPriority w:val="99"/>
    <w:semiHidden/>
    <w:unhideWhenUsed/>
    <w:rsid w:val="0011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9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3CD7"/>
    <w:rPr>
      <w:b/>
      <w:bCs/>
    </w:rPr>
  </w:style>
  <w:style w:type="table" w:styleId="Tabela-Siatka">
    <w:name w:val="Table Grid"/>
    <w:basedOn w:val="Standardowy"/>
    <w:rsid w:val="006B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uiPriority w:val="99"/>
    <w:rsid w:val="00F37F43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F43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37F43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F43"/>
    <w:rPr>
      <w:rFonts w:ascii="Arial Narrow" w:eastAsia="Times New Roman" w:hAnsi="Arial Narrow" w:cs="Arial Narrow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7F43"/>
    <w:rPr>
      <w:b/>
      <w:bCs/>
    </w:rPr>
  </w:style>
  <w:style w:type="character" w:customStyle="1" w:styleId="specificationtitle">
    <w:name w:val="specificationtitle"/>
    <w:uiPriority w:val="99"/>
    <w:rsid w:val="00F37F43"/>
  </w:style>
  <w:style w:type="character" w:customStyle="1" w:styleId="specificationtext">
    <w:name w:val="specificationtext"/>
    <w:uiPriority w:val="99"/>
    <w:rsid w:val="00F37F43"/>
  </w:style>
  <w:style w:type="paragraph" w:styleId="Tytu">
    <w:name w:val="Title"/>
    <w:basedOn w:val="Normalny"/>
    <w:next w:val="Podtytu"/>
    <w:link w:val="TytuZnak"/>
    <w:uiPriority w:val="99"/>
    <w:qFormat/>
    <w:rsid w:val="00F37F43"/>
    <w:pPr>
      <w:widowControl w:val="0"/>
      <w:suppressAutoHyphens/>
      <w:spacing w:after="0" w:line="240" w:lineRule="auto"/>
      <w:ind w:left="709" w:hanging="709"/>
      <w:jc w:val="center"/>
    </w:pPr>
    <w:rPr>
      <w:rFonts w:ascii="Arial" w:eastAsia="Arial Unicode MS" w:hAnsi="Arial" w:cs="Arial"/>
      <w:b/>
      <w:bCs/>
      <w:kern w:val="1"/>
      <w:sz w:val="36"/>
      <w:szCs w:val="36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37F43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37F43"/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37F43"/>
    <w:rPr>
      <w:rFonts w:ascii="Arial" w:eastAsia="Arial Unicode MS" w:hAnsi="Arial" w:cs="Arial"/>
      <w:b/>
      <w:bCs/>
      <w:kern w:val="1"/>
      <w:sz w:val="36"/>
      <w:szCs w:val="36"/>
      <w:lang w:val="en-GB" w:eastAsia="pl-PL"/>
    </w:rPr>
  </w:style>
  <w:style w:type="paragraph" w:customStyle="1" w:styleId="WW-Tekstpodstawowywcity2">
    <w:name w:val="WW-Tekst podstawowy wcięty 2"/>
    <w:basedOn w:val="Normalny"/>
    <w:uiPriority w:val="99"/>
    <w:rsid w:val="00F37F43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F37F43"/>
    <w:pPr>
      <w:spacing w:after="0" w:line="240" w:lineRule="auto"/>
      <w:ind w:left="720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37F43"/>
  </w:style>
  <w:style w:type="paragraph" w:customStyle="1" w:styleId="Znak">
    <w:name w:val="Znak"/>
    <w:basedOn w:val="Normalny"/>
    <w:rsid w:val="00F37F4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rsid w:val="00F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37F4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37F43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4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92B70"/>
    <w:rPr>
      <w:rFonts w:cs="Times New Roman"/>
      <w:color w:val="0000FF"/>
      <w:u w:val="single"/>
      <w:lang w:val="pl-PL" w:eastAsia="pl-PL" w:bidi="pl-PL"/>
    </w:rPr>
  </w:style>
  <w:style w:type="paragraph" w:customStyle="1" w:styleId="Domylnie">
    <w:name w:val="Domyślnie"/>
    <w:rsid w:val="00E92B70"/>
    <w:pPr>
      <w:widowControl w:val="0"/>
      <w:tabs>
        <w:tab w:val="left" w:pos="720"/>
      </w:tabs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04928"/>
    <w:rPr>
      <w:color w:val="0000FF" w:themeColor="hyperlink"/>
      <w:u w:val="single"/>
    </w:rPr>
  </w:style>
  <w:style w:type="paragraph" w:styleId="Nagwek">
    <w:name w:val="header"/>
    <w:aliases w:val="Znak3,Znak31"/>
    <w:basedOn w:val="Normalny"/>
    <w:link w:val="NagwekZnak"/>
    <w:uiPriority w:val="99"/>
    <w:unhideWhenUsed/>
    <w:rsid w:val="001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,Znak31 Znak"/>
    <w:basedOn w:val="Domylnaczcionkaakapitu"/>
    <w:link w:val="Nagwek"/>
    <w:uiPriority w:val="99"/>
    <w:rsid w:val="00112A9A"/>
  </w:style>
  <w:style w:type="paragraph" w:styleId="Stopka">
    <w:name w:val="footer"/>
    <w:basedOn w:val="Normalny"/>
    <w:link w:val="StopkaZnak"/>
    <w:uiPriority w:val="99"/>
    <w:unhideWhenUsed/>
    <w:rsid w:val="001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9A"/>
  </w:style>
  <w:style w:type="paragraph" w:styleId="Tekstdymka">
    <w:name w:val="Balloon Text"/>
    <w:basedOn w:val="Normalny"/>
    <w:link w:val="TekstdymkaZnak"/>
    <w:uiPriority w:val="99"/>
    <w:semiHidden/>
    <w:unhideWhenUsed/>
    <w:rsid w:val="0011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9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3CD7"/>
    <w:rPr>
      <w:b/>
      <w:bCs/>
    </w:rPr>
  </w:style>
  <w:style w:type="table" w:styleId="Tabela-Siatka">
    <w:name w:val="Table Grid"/>
    <w:basedOn w:val="Standardowy"/>
    <w:rsid w:val="006B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uiPriority w:val="99"/>
    <w:rsid w:val="00F37F43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F43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37F43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F43"/>
    <w:rPr>
      <w:rFonts w:ascii="Arial Narrow" w:eastAsia="Times New Roman" w:hAnsi="Arial Narrow" w:cs="Arial Narrow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7F43"/>
    <w:rPr>
      <w:b/>
      <w:bCs/>
    </w:rPr>
  </w:style>
  <w:style w:type="character" w:customStyle="1" w:styleId="specificationtitle">
    <w:name w:val="specificationtitle"/>
    <w:uiPriority w:val="99"/>
    <w:rsid w:val="00F37F43"/>
  </w:style>
  <w:style w:type="character" w:customStyle="1" w:styleId="specificationtext">
    <w:name w:val="specificationtext"/>
    <w:uiPriority w:val="99"/>
    <w:rsid w:val="00F37F43"/>
  </w:style>
  <w:style w:type="paragraph" w:styleId="Tytu">
    <w:name w:val="Title"/>
    <w:basedOn w:val="Normalny"/>
    <w:next w:val="Podtytu"/>
    <w:link w:val="TytuZnak"/>
    <w:uiPriority w:val="99"/>
    <w:qFormat/>
    <w:rsid w:val="00F37F43"/>
    <w:pPr>
      <w:widowControl w:val="0"/>
      <w:suppressAutoHyphens/>
      <w:spacing w:after="0" w:line="240" w:lineRule="auto"/>
      <w:ind w:left="709" w:hanging="709"/>
      <w:jc w:val="center"/>
    </w:pPr>
    <w:rPr>
      <w:rFonts w:ascii="Arial" w:eastAsia="Arial Unicode MS" w:hAnsi="Arial" w:cs="Arial"/>
      <w:b/>
      <w:bCs/>
      <w:kern w:val="1"/>
      <w:sz w:val="36"/>
      <w:szCs w:val="36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37F43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37F43"/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37F43"/>
    <w:rPr>
      <w:rFonts w:ascii="Arial" w:eastAsia="Arial Unicode MS" w:hAnsi="Arial" w:cs="Arial"/>
      <w:b/>
      <w:bCs/>
      <w:kern w:val="1"/>
      <w:sz w:val="36"/>
      <w:szCs w:val="36"/>
      <w:lang w:val="en-GB" w:eastAsia="pl-PL"/>
    </w:rPr>
  </w:style>
  <w:style w:type="paragraph" w:customStyle="1" w:styleId="WW-Tekstpodstawowywcity2">
    <w:name w:val="WW-Tekst podstawowy wcięty 2"/>
    <w:basedOn w:val="Normalny"/>
    <w:uiPriority w:val="99"/>
    <w:rsid w:val="00F37F43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F37F43"/>
    <w:pPr>
      <w:spacing w:after="0" w:line="240" w:lineRule="auto"/>
      <w:ind w:left="720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37F43"/>
  </w:style>
  <w:style w:type="paragraph" w:customStyle="1" w:styleId="Znak">
    <w:name w:val="Znak"/>
    <w:basedOn w:val="Normalny"/>
    <w:rsid w:val="00F37F4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rsid w:val="00F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37F4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37F43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4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.kowalski@e-zawier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1137-51E2-4277-893C-B4E59FBA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Kowalski</dc:creator>
  <cp:lastModifiedBy>Damian Kowalski</cp:lastModifiedBy>
  <cp:revision>2</cp:revision>
  <cp:lastPrinted>2014-03-17T12:29:00Z</cp:lastPrinted>
  <dcterms:created xsi:type="dcterms:W3CDTF">2016-08-30T05:48:00Z</dcterms:created>
  <dcterms:modified xsi:type="dcterms:W3CDTF">2016-08-30T05:48:00Z</dcterms:modified>
</cp:coreProperties>
</file>