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F9026" w14:textId="362AD841" w:rsidR="003C7C18" w:rsidRPr="00D874C6" w:rsidRDefault="00357ED2" w:rsidP="001726E6">
      <w:pPr>
        <w:jc w:val="right"/>
        <w:rPr>
          <w:color w:val="FF0000"/>
        </w:rPr>
      </w:pPr>
      <w:r w:rsidRPr="00136EE7">
        <w:t xml:space="preserve">Zawiercie, dn. </w:t>
      </w:r>
      <w:r w:rsidR="00A6761D" w:rsidRPr="00A8446D">
        <w:t>04</w:t>
      </w:r>
      <w:r w:rsidR="00D874C6" w:rsidRPr="00A8446D">
        <w:t>.</w:t>
      </w:r>
      <w:r w:rsidR="00A6761D" w:rsidRPr="00A8446D">
        <w:t>02</w:t>
      </w:r>
      <w:r w:rsidR="00D874C6" w:rsidRPr="00A8446D">
        <w:t>.2022</w:t>
      </w:r>
      <w:r w:rsidR="00F44BB1" w:rsidRPr="00A8446D">
        <w:t xml:space="preserve"> r</w:t>
      </w:r>
      <w:r w:rsidR="00335382" w:rsidRPr="00A8446D">
        <w:t>.</w:t>
      </w:r>
    </w:p>
    <w:p w14:paraId="2A49CEC2" w14:textId="77777777" w:rsidR="00335382" w:rsidRPr="00357ED2" w:rsidRDefault="00335382"/>
    <w:p w14:paraId="6C8DB0DB" w14:textId="24B6FC7F" w:rsidR="00B5286B" w:rsidRPr="00357ED2" w:rsidRDefault="00E969AE">
      <w:r w:rsidRPr="00357ED2">
        <w:t>WNGMT</w:t>
      </w:r>
      <w:r w:rsidR="00907A6F" w:rsidRPr="00357ED2">
        <w:t>.</w:t>
      </w:r>
      <w:r w:rsidR="003A7B4C" w:rsidRPr="00357ED2">
        <w:t>6840</w:t>
      </w:r>
      <w:r w:rsidR="007B0D53" w:rsidRPr="00357ED2">
        <w:t>.</w:t>
      </w:r>
      <w:r w:rsidR="009F1765">
        <w:t>3</w:t>
      </w:r>
      <w:r w:rsidR="00D874C6">
        <w:t>0</w:t>
      </w:r>
      <w:r w:rsidR="0011013B">
        <w:t>.2020.</w:t>
      </w:r>
    </w:p>
    <w:p w14:paraId="12C6AD3C" w14:textId="77777777" w:rsidR="002468AE" w:rsidRPr="00357ED2" w:rsidRDefault="002468AE"/>
    <w:p w14:paraId="6AF08B05" w14:textId="77777777" w:rsidR="00B5286B" w:rsidRPr="00357ED2" w:rsidRDefault="00B5286B" w:rsidP="00B5286B">
      <w:pPr>
        <w:jc w:val="center"/>
        <w:rPr>
          <w:b/>
          <w:sz w:val="28"/>
          <w:szCs w:val="28"/>
        </w:rPr>
      </w:pPr>
      <w:r w:rsidRPr="00357ED2">
        <w:rPr>
          <w:b/>
          <w:sz w:val="28"/>
          <w:szCs w:val="28"/>
        </w:rPr>
        <w:t>Prezydent Miasta Zawiercie</w:t>
      </w:r>
    </w:p>
    <w:p w14:paraId="29122FCF" w14:textId="0D351264" w:rsidR="00B5286B" w:rsidRPr="00467CD3" w:rsidRDefault="00224697" w:rsidP="00B06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5286B" w:rsidRPr="00357ED2">
        <w:rPr>
          <w:b/>
          <w:sz w:val="28"/>
          <w:szCs w:val="28"/>
        </w:rPr>
        <w:t>głasza</w:t>
      </w:r>
      <w:r>
        <w:rPr>
          <w:b/>
          <w:sz w:val="28"/>
          <w:szCs w:val="28"/>
        </w:rPr>
        <w:t xml:space="preserve"> I</w:t>
      </w:r>
      <w:r w:rsidR="00E969AE" w:rsidRPr="00357ED2">
        <w:rPr>
          <w:b/>
          <w:sz w:val="28"/>
          <w:szCs w:val="28"/>
        </w:rPr>
        <w:t xml:space="preserve"> </w:t>
      </w:r>
      <w:r w:rsidR="001255DB">
        <w:rPr>
          <w:b/>
          <w:sz w:val="28"/>
          <w:szCs w:val="28"/>
        </w:rPr>
        <w:t xml:space="preserve">(pierwszy) </w:t>
      </w:r>
      <w:r w:rsidR="005B5992" w:rsidRPr="00357ED2">
        <w:rPr>
          <w:b/>
          <w:sz w:val="28"/>
          <w:szCs w:val="28"/>
        </w:rPr>
        <w:t xml:space="preserve">przetarg ustny </w:t>
      </w:r>
      <w:r w:rsidR="00B5286B" w:rsidRPr="00357ED2">
        <w:rPr>
          <w:b/>
          <w:sz w:val="28"/>
          <w:szCs w:val="28"/>
        </w:rPr>
        <w:t>ograniczony na s</w:t>
      </w:r>
      <w:r w:rsidR="009E5171" w:rsidRPr="00357ED2">
        <w:rPr>
          <w:b/>
          <w:sz w:val="28"/>
          <w:szCs w:val="28"/>
        </w:rPr>
        <w:t xml:space="preserve">przedaż nieruchomości </w:t>
      </w:r>
      <w:r w:rsidR="00861D23" w:rsidRPr="00357ED2">
        <w:rPr>
          <w:b/>
          <w:sz w:val="28"/>
          <w:szCs w:val="28"/>
        </w:rPr>
        <w:t xml:space="preserve">gruntowej niezabudowanej </w:t>
      </w:r>
      <w:r w:rsidR="002030EB" w:rsidRPr="00357ED2">
        <w:rPr>
          <w:b/>
          <w:sz w:val="28"/>
          <w:szCs w:val="28"/>
        </w:rPr>
        <w:t>oznaczonej geodezyjnie jako dział</w:t>
      </w:r>
      <w:r w:rsidR="00414F0B" w:rsidRPr="00357ED2">
        <w:rPr>
          <w:b/>
          <w:sz w:val="28"/>
          <w:szCs w:val="28"/>
        </w:rPr>
        <w:t>k</w:t>
      </w:r>
      <w:r w:rsidR="002030EB" w:rsidRPr="00357ED2">
        <w:rPr>
          <w:b/>
          <w:sz w:val="28"/>
          <w:szCs w:val="28"/>
        </w:rPr>
        <w:t>a</w:t>
      </w:r>
      <w:r w:rsidR="00414F0B" w:rsidRPr="00357ED2">
        <w:rPr>
          <w:b/>
          <w:sz w:val="28"/>
          <w:szCs w:val="28"/>
        </w:rPr>
        <w:t xml:space="preserve"> </w:t>
      </w:r>
      <w:r w:rsidR="009F1765">
        <w:rPr>
          <w:b/>
          <w:sz w:val="28"/>
          <w:szCs w:val="28"/>
        </w:rPr>
        <w:t xml:space="preserve">o nr ew. </w:t>
      </w:r>
      <w:r w:rsidR="00D874C6">
        <w:rPr>
          <w:b/>
          <w:sz w:val="28"/>
          <w:szCs w:val="28"/>
        </w:rPr>
        <w:t>924</w:t>
      </w:r>
      <w:r w:rsidR="000D1A36">
        <w:rPr>
          <w:b/>
          <w:sz w:val="28"/>
          <w:szCs w:val="28"/>
        </w:rPr>
        <w:t xml:space="preserve">, karta mapy </w:t>
      </w:r>
      <w:r w:rsidR="00D874C6">
        <w:rPr>
          <w:b/>
          <w:sz w:val="28"/>
          <w:szCs w:val="28"/>
        </w:rPr>
        <w:t>2</w:t>
      </w:r>
      <w:r w:rsidR="00467CD3" w:rsidRPr="00357ED2">
        <w:rPr>
          <w:b/>
          <w:sz w:val="28"/>
          <w:szCs w:val="28"/>
        </w:rPr>
        <w:t xml:space="preserve">, </w:t>
      </w:r>
      <w:r w:rsidR="0011013B">
        <w:rPr>
          <w:b/>
          <w:sz w:val="28"/>
          <w:szCs w:val="28"/>
        </w:rPr>
        <w:t>obręb Kosowska</w:t>
      </w:r>
      <w:r w:rsidR="00A66308">
        <w:rPr>
          <w:b/>
          <w:sz w:val="28"/>
          <w:szCs w:val="28"/>
        </w:rPr>
        <w:t xml:space="preserve"> Niwa</w:t>
      </w:r>
      <w:r w:rsidR="0071780A">
        <w:rPr>
          <w:b/>
          <w:sz w:val="28"/>
          <w:szCs w:val="28"/>
        </w:rPr>
        <w:t>, położonej w Zawierciu przy ul. Jaskółczej</w:t>
      </w:r>
    </w:p>
    <w:p w14:paraId="3993C0FF" w14:textId="77777777" w:rsidR="002468AE" w:rsidRPr="00241DE6" w:rsidRDefault="002468AE" w:rsidP="00B5286B">
      <w:pPr>
        <w:rPr>
          <w:b/>
        </w:rPr>
      </w:pPr>
    </w:p>
    <w:p w14:paraId="745FC589" w14:textId="4B9679ED" w:rsidR="0027096B" w:rsidRPr="0071780A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</w:rPr>
      </w:pPr>
      <w:r w:rsidRPr="00241DE6">
        <w:t>Przedmi</w:t>
      </w:r>
      <w:r w:rsidR="00414F0B">
        <w:t>otem sprzedaży jest</w:t>
      </w:r>
      <w:r w:rsidR="002030EB">
        <w:t xml:space="preserve"> n</w:t>
      </w:r>
      <w:r w:rsidR="00414F0B">
        <w:t>ieruchomość</w:t>
      </w:r>
      <w:r w:rsidR="002030EB">
        <w:t xml:space="preserve"> gruntowa niezabudowana oznaczona geodezyjnie jako działka o nr ew. </w:t>
      </w:r>
      <w:r w:rsidR="00D874C6">
        <w:rPr>
          <w:b/>
        </w:rPr>
        <w:t>924</w:t>
      </w:r>
      <w:r w:rsidR="00A66308">
        <w:t>, karta mapy</w:t>
      </w:r>
      <w:r w:rsidR="00414F0B">
        <w:t xml:space="preserve"> </w:t>
      </w:r>
      <w:r w:rsidR="00D874C6">
        <w:rPr>
          <w:b/>
        </w:rPr>
        <w:t>2</w:t>
      </w:r>
      <w:r w:rsidR="00414F0B">
        <w:t xml:space="preserve">, obręb </w:t>
      </w:r>
      <w:r w:rsidR="0011013B">
        <w:rPr>
          <w:b/>
        </w:rPr>
        <w:t>Kosowska Niwa</w:t>
      </w:r>
      <w:r w:rsidR="0071780A">
        <w:rPr>
          <w:b/>
        </w:rPr>
        <w:t xml:space="preserve">, </w:t>
      </w:r>
      <w:r w:rsidR="0071780A" w:rsidRPr="0071780A">
        <w:rPr>
          <w:bCs/>
        </w:rPr>
        <w:t xml:space="preserve">położona w Zawierciu przy </w:t>
      </w:r>
      <w:r w:rsidR="0071780A" w:rsidRPr="0071780A">
        <w:rPr>
          <w:b/>
        </w:rPr>
        <w:t>ul. Jaskółczej</w:t>
      </w:r>
    </w:p>
    <w:p w14:paraId="1929FCE0" w14:textId="724A6B80" w:rsidR="00B5286B" w:rsidRPr="00241DE6" w:rsidRDefault="002030EB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</w:pPr>
      <w:r>
        <w:t>P</w:t>
      </w:r>
      <w:r w:rsidR="00414F0B">
        <w:t xml:space="preserve">owierzchnia </w:t>
      </w:r>
      <w:r w:rsidR="00B5286B" w:rsidRPr="00241DE6">
        <w:t>nieruchomości:</w:t>
      </w:r>
      <w:r w:rsidR="00B12378" w:rsidRPr="00241DE6">
        <w:t xml:space="preserve"> </w:t>
      </w:r>
      <w:r w:rsidR="009F1765">
        <w:rPr>
          <w:b/>
        </w:rPr>
        <w:t>0,0</w:t>
      </w:r>
      <w:r w:rsidR="00D874C6">
        <w:rPr>
          <w:b/>
        </w:rPr>
        <w:t>937</w:t>
      </w:r>
      <w:r w:rsidR="00CA628D" w:rsidRPr="00241DE6">
        <w:rPr>
          <w:b/>
        </w:rPr>
        <w:t xml:space="preserve"> ha</w:t>
      </w:r>
    </w:p>
    <w:p w14:paraId="7AD6EA9F" w14:textId="77777777" w:rsidR="00B5286B" w:rsidRPr="00241DE6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</w:rPr>
      </w:pPr>
      <w:r w:rsidRPr="00241DE6">
        <w:t>K</w:t>
      </w:r>
      <w:r w:rsidR="00B12378" w:rsidRPr="00241DE6">
        <w:t xml:space="preserve">sięga Wieczysta: </w:t>
      </w:r>
      <w:r w:rsidR="00B12378" w:rsidRPr="00241DE6">
        <w:rPr>
          <w:b/>
        </w:rPr>
        <w:t>CZ1Z/</w:t>
      </w:r>
      <w:r w:rsidR="0011013B">
        <w:rPr>
          <w:b/>
        </w:rPr>
        <w:t>00020126/7</w:t>
      </w:r>
    </w:p>
    <w:p w14:paraId="21F3E062" w14:textId="723DE072" w:rsidR="00B5286B" w:rsidRPr="00241DE6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</w:pPr>
      <w:r w:rsidRPr="00241DE6">
        <w:t xml:space="preserve">Rodzaj użytku wg ewidencji gruntów: </w:t>
      </w:r>
      <w:r w:rsidR="0011013B">
        <w:rPr>
          <w:b/>
        </w:rPr>
        <w:t>B</w:t>
      </w:r>
      <w:r w:rsidR="00D874C6">
        <w:rPr>
          <w:b/>
        </w:rPr>
        <w:t>p, RVI</w:t>
      </w:r>
    </w:p>
    <w:p w14:paraId="23F3C494" w14:textId="7538B10D" w:rsidR="00914964" w:rsidRDefault="00316730" w:rsidP="000A4178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</w:pPr>
      <w:r w:rsidRPr="00241DE6">
        <w:t xml:space="preserve"> </w:t>
      </w:r>
      <w:r w:rsidRPr="00241DE6">
        <w:rPr>
          <w:b/>
        </w:rPr>
        <w:t>Opis nieruchomości:</w:t>
      </w:r>
      <w:r w:rsidRPr="00241DE6">
        <w:t xml:space="preserve"> </w:t>
      </w:r>
      <w:r w:rsidR="00914964">
        <w:t>nieruchomość</w:t>
      </w:r>
      <w:r w:rsidR="00D874C6">
        <w:t xml:space="preserve"> gruntowa niezabudowana, nieurządzona, porośnięta trawą i pojedynczymi drzewami. Posiada dostęp do drogi publicznej utwardzonej – ul. Jaskółczej. Na terenie nieruchomości znajduje się sieć kanalizacji deszczowej Ø300. </w:t>
      </w:r>
      <w:r w:rsidR="009B0E11">
        <w:t>W</w:t>
      </w:r>
      <w:r w:rsidR="00D874C6">
        <w:t xml:space="preserve"> zasięgu (pas</w:t>
      </w:r>
      <w:r w:rsidR="00590A8C">
        <w:t xml:space="preserve"> drogowy</w:t>
      </w:r>
      <w:r w:rsidR="00D874C6">
        <w:t xml:space="preserve"> ul. Jaskółczej)</w:t>
      </w:r>
      <w:r w:rsidR="00590A8C">
        <w:t xml:space="preserve"> znajduje się sieć wodociągowa, kanalizacyjna i elektryczna.</w:t>
      </w:r>
    </w:p>
    <w:p w14:paraId="608BFB68" w14:textId="1B016789" w:rsidR="00D36FC1" w:rsidRDefault="00D36FC1" w:rsidP="00D36FC1">
      <w:pPr>
        <w:tabs>
          <w:tab w:val="num" w:pos="374"/>
        </w:tabs>
        <w:ind w:left="374"/>
        <w:jc w:val="both"/>
      </w:pPr>
      <w:r>
        <w:t xml:space="preserve">Przez nieruchomość – od granicy z działką o nr ew. 597 do granicy z działką o nr ew. 530 – przebiega sieć podziemnej infrastruktury technicznej – kanalizacji deszczowej Ø300. W zakresie ww. infrastruktury technicznej, aktem notarialnym przenoszącym własność przedmiotowej nieruchomości zostanie ustanowiona bezterminowa </w:t>
      </w:r>
      <w:r>
        <w:br/>
        <w:t xml:space="preserve">i nieodpłatna służebność gruntowa na rzecz Gminy Zawiercie. Dodatkowo nabywca zobligowany będzie w akcie notarialnym przenoszącym własność przedmiotowej nieruchomości do zobowiązania się do ustanowienia na czas nieoznaczony służebności </w:t>
      </w:r>
      <w:proofErr w:type="spellStart"/>
      <w:r>
        <w:t>przesyłu</w:t>
      </w:r>
      <w:proofErr w:type="spellEnd"/>
      <w:r>
        <w:t xml:space="preserve"> w przypadku zbycia przez Gminę Zawiercie własności </w:t>
      </w:r>
      <w:r w:rsidR="00E510F7">
        <w:t>urządzeń w zakresie sieci kanalizacji deszczowej na rzecz przedsiębiorcy przesyłowego.</w:t>
      </w:r>
    </w:p>
    <w:p w14:paraId="59C9255A" w14:textId="3F2E6A0A" w:rsidR="000A4178" w:rsidRPr="00914964" w:rsidRDefault="00E74BA1" w:rsidP="00E95DD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</w:pPr>
      <w:r w:rsidRPr="00914964">
        <w:rPr>
          <w:b/>
        </w:rPr>
        <w:t>Przeznaczenie w planie zagospodarow</w:t>
      </w:r>
      <w:r w:rsidR="00861D23" w:rsidRPr="00914964">
        <w:rPr>
          <w:b/>
        </w:rPr>
        <w:t>ania przestrzennego:</w:t>
      </w:r>
      <w:r w:rsidR="00861D23" w:rsidRPr="00914964">
        <w:t xml:space="preserve"> </w:t>
      </w:r>
      <w:r w:rsidR="00914964" w:rsidRPr="00914964">
        <w:t xml:space="preserve">zgodnie </w:t>
      </w:r>
      <w:r w:rsidR="0011013B">
        <w:br/>
      </w:r>
      <w:r w:rsidR="00914964" w:rsidRPr="00914964">
        <w:t>z miejscowym planem zagospodarowania przestrzennego miasta Zawiercia dla</w:t>
      </w:r>
      <w:r w:rsidR="0011013B">
        <w:t xml:space="preserve"> </w:t>
      </w:r>
      <w:r w:rsidR="00590A8C">
        <w:t>obrębu Kosowska Niwa z otoczeniem, uchwalonego uchwałą nr XLIV/533/21 Rady Miejskiej w Zawierciu z dnia 28 kwietnia 2021 r. (</w:t>
      </w:r>
      <w:r w:rsidR="0011013B">
        <w:t>Dz. Urz. Woj. Śląs</w:t>
      </w:r>
      <w:r w:rsidR="00EA5A52">
        <w:t>kiego</w:t>
      </w:r>
      <w:r w:rsidR="00590A8C">
        <w:t xml:space="preserve"> z 2021 r., poz. 3443) </w:t>
      </w:r>
      <w:r w:rsidR="00914964" w:rsidRPr="00914964">
        <w:t xml:space="preserve">przedmiotowa nieruchomość zlokalizowana jest na terenie oznaczonym symbolem: </w:t>
      </w:r>
      <w:r w:rsidR="00590A8C">
        <w:rPr>
          <w:b/>
        </w:rPr>
        <w:t>10MN2</w:t>
      </w:r>
      <w:r w:rsidR="00914964" w:rsidRPr="00914964">
        <w:rPr>
          <w:b/>
        </w:rPr>
        <w:t xml:space="preserve"> – teren</w:t>
      </w:r>
      <w:r w:rsidR="00590A8C">
        <w:rPr>
          <w:b/>
        </w:rPr>
        <w:t>y</w:t>
      </w:r>
      <w:r w:rsidR="0011013B">
        <w:rPr>
          <w:b/>
        </w:rPr>
        <w:t xml:space="preserve"> zabudowy mieszkaniowej jednorodzinnej</w:t>
      </w:r>
      <w:r w:rsidR="00914964" w:rsidRPr="00914964">
        <w:rPr>
          <w:b/>
        </w:rPr>
        <w:t>.</w:t>
      </w:r>
    </w:p>
    <w:p w14:paraId="14AAC165" w14:textId="2435F1EB" w:rsidR="00E74BA1" w:rsidRPr="00914964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</w:pPr>
      <w:r w:rsidRPr="00914964">
        <w:t>Kszt</w:t>
      </w:r>
      <w:r w:rsidR="00414F0B" w:rsidRPr="00914964">
        <w:t xml:space="preserve">ałt nieruchomości: </w:t>
      </w:r>
      <w:r w:rsidR="00590A8C">
        <w:t>nieregularny w kształcie wieloboku</w:t>
      </w:r>
    </w:p>
    <w:p w14:paraId="75C9EF0B" w14:textId="77777777" w:rsidR="00E74BA1" w:rsidRPr="00241DE6" w:rsidRDefault="00E74BA1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</w:pPr>
      <w:r w:rsidRPr="00241DE6">
        <w:t>Nieruchomość s</w:t>
      </w:r>
      <w:r w:rsidR="00224697">
        <w:t>tanowi własność Gminy Zawiercie.</w:t>
      </w:r>
    </w:p>
    <w:p w14:paraId="5EE47168" w14:textId="77777777" w:rsidR="00E74BA1" w:rsidRPr="00241DE6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</w:pPr>
      <w:r w:rsidRPr="00241DE6">
        <w:t xml:space="preserve">Minimalne postąpienie: o wysokości postąpienia decydują uczestnicy przetargu, </w:t>
      </w:r>
      <w:r w:rsidR="00E865A2" w:rsidRPr="00241DE6">
        <w:br/>
      </w:r>
      <w:r w:rsidRPr="00241DE6">
        <w:t xml:space="preserve">z tym, że nie może wynosić mniej niż 1% ceny wywoławczej nieruchomości </w:t>
      </w:r>
      <w:r w:rsidR="00E865A2" w:rsidRPr="00241DE6">
        <w:br/>
      </w:r>
      <w:r w:rsidRPr="00241DE6">
        <w:t>z zaokrągleniem</w:t>
      </w:r>
      <w:r w:rsidR="00766923" w:rsidRPr="00241DE6">
        <w:t xml:space="preserve"> w górę</w:t>
      </w:r>
      <w:r w:rsidRPr="00241DE6">
        <w:t xml:space="preserve"> do pełnych dziesiątek złotych</w:t>
      </w:r>
      <w:r w:rsidR="00AF66A1" w:rsidRPr="00241DE6">
        <w:t>.</w:t>
      </w:r>
    </w:p>
    <w:p w14:paraId="7CDF78B8" w14:textId="6FC22953" w:rsidR="00B8563D" w:rsidRPr="001964F5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</w:rPr>
      </w:pPr>
      <w:r w:rsidRPr="001964F5">
        <w:t>Cena wywoławcza nie</w:t>
      </w:r>
      <w:r w:rsidR="00136EE7">
        <w:t xml:space="preserve">ruchomości: </w:t>
      </w:r>
      <w:r w:rsidR="009F1765">
        <w:rPr>
          <w:b/>
        </w:rPr>
        <w:t>1</w:t>
      </w:r>
      <w:r w:rsidR="00590A8C">
        <w:rPr>
          <w:b/>
        </w:rPr>
        <w:t>00</w:t>
      </w:r>
      <w:r w:rsidR="0011013B">
        <w:rPr>
          <w:b/>
        </w:rPr>
        <w:t>.0</w:t>
      </w:r>
      <w:r w:rsidR="00EA43D9" w:rsidRPr="001964F5">
        <w:rPr>
          <w:b/>
        </w:rPr>
        <w:t>00</w:t>
      </w:r>
      <w:r w:rsidR="007B4BD8" w:rsidRPr="001964F5">
        <w:rPr>
          <w:b/>
        </w:rPr>
        <w:t>,00</w:t>
      </w:r>
      <w:r w:rsidR="00737216" w:rsidRPr="001964F5">
        <w:rPr>
          <w:b/>
        </w:rPr>
        <w:t xml:space="preserve"> zł </w:t>
      </w:r>
      <w:r w:rsidR="00737216" w:rsidRPr="001964F5">
        <w:t>(</w:t>
      </w:r>
      <w:r w:rsidR="00E15765" w:rsidRPr="001964F5">
        <w:t>słownie:</w:t>
      </w:r>
      <w:r w:rsidR="00C34D1A" w:rsidRPr="001964F5">
        <w:t xml:space="preserve"> </w:t>
      </w:r>
      <w:r w:rsidR="00590A8C">
        <w:t>sto</w:t>
      </w:r>
      <w:r w:rsidR="009F1765">
        <w:t xml:space="preserve"> tysięcy</w:t>
      </w:r>
      <w:r w:rsidR="0011013B">
        <w:t xml:space="preserve"> złotych 00/100</w:t>
      </w:r>
      <w:r w:rsidR="00AC0A8C" w:rsidRPr="001964F5">
        <w:t xml:space="preserve">) </w:t>
      </w:r>
      <w:r w:rsidR="0011013B">
        <w:t>zawiera podatek VAT według stawki 23%</w:t>
      </w:r>
    </w:p>
    <w:p w14:paraId="24273829" w14:textId="1BD8F891" w:rsidR="00B8563D" w:rsidRPr="001964F5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</w:pPr>
      <w:r w:rsidRPr="001964F5">
        <w:t xml:space="preserve">Wadium: </w:t>
      </w:r>
      <w:r w:rsidR="00590A8C">
        <w:rPr>
          <w:b/>
        </w:rPr>
        <w:t>20</w:t>
      </w:r>
      <w:r w:rsidR="009F1765">
        <w:rPr>
          <w:b/>
        </w:rPr>
        <w:t>.</w:t>
      </w:r>
      <w:r w:rsidR="00590A8C">
        <w:rPr>
          <w:b/>
        </w:rPr>
        <w:t>000</w:t>
      </w:r>
      <w:r w:rsidR="00965747" w:rsidRPr="001964F5">
        <w:rPr>
          <w:b/>
        </w:rPr>
        <w:t>,00</w:t>
      </w:r>
      <w:r w:rsidR="00737216" w:rsidRPr="001964F5">
        <w:rPr>
          <w:b/>
        </w:rPr>
        <w:t xml:space="preserve"> zł </w:t>
      </w:r>
      <w:r w:rsidR="00737216" w:rsidRPr="001964F5">
        <w:t>(</w:t>
      </w:r>
      <w:r w:rsidR="00AC0A8C" w:rsidRPr="001964F5">
        <w:t>słowni</w:t>
      </w:r>
      <w:r w:rsidR="00467CD3" w:rsidRPr="001964F5">
        <w:t xml:space="preserve">e: </w:t>
      </w:r>
      <w:r w:rsidR="00590A8C">
        <w:t>dwadzieścia tysięcy</w:t>
      </w:r>
      <w:r w:rsidR="0011013B">
        <w:t xml:space="preserve"> </w:t>
      </w:r>
      <w:r w:rsidR="0061485A" w:rsidRPr="001964F5">
        <w:t>złotych</w:t>
      </w:r>
      <w:r w:rsidR="00F13240" w:rsidRPr="001964F5">
        <w:t xml:space="preserve"> </w:t>
      </w:r>
      <w:r w:rsidR="00CA628D" w:rsidRPr="001964F5">
        <w:t>00/100</w:t>
      </w:r>
      <w:r w:rsidR="00737216" w:rsidRPr="001964F5">
        <w:t>)</w:t>
      </w:r>
      <w:r w:rsidR="0061485A" w:rsidRPr="001964F5">
        <w:t xml:space="preserve"> </w:t>
      </w:r>
      <w:r w:rsidRPr="001964F5">
        <w:t>w formie pieniężnej.</w:t>
      </w:r>
    </w:p>
    <w:p w14:paraId="0FA2468D" w14:textId="77777777" w:rsidR="00304851" w:rsidRDefault="00304851" w:rsidP="00FB6359">
      <w:pPr>
        <w:jc w:val="both"/>
      </w:pPr>
    </w:p>
    <w:p w14:paraId="20C2BBDA" w14:textId="77777777" w:rsidR="00A6761D" w:rsidRDefault="00A6761D" w:rsidP="00FB6359">
      <w:pPr>
        <w:jc w:val="both"/>
      </w:pPr>
    </w:p>
    <w:p w14:paraId="69AD6678" w14:textId="77777777" w:rsidR="00A6761D" w:rsidRDefault="00A6761D" w:rsidP="00FB6359">
      <w:pPr>
        <w:jc w:val="both"/>
      </w:pPr>
    </w:p>
    <w:p w14:paraId="3C41065A" w14:textId="77777777" w:rsidR="00A6761D" w:rsidRDefault="00A6761D" w:rsidP="00FB6359">
      <w:pPr>
        <w:jc w:val="both"/>
      </w:pPr>
    </w:p>
    <w:p w14:paraId="259D6EBB" w14:textId="1F39F624" w:rsidR="00A6761D" w:rsidRDefault="00A6761D" w:rsidP="00FB6359">
      <w:pPr>
        <w:jc w:val="both"/>
      </w:pPr>
      <w:r w:rsidRPr="00A6761D">
        <w:rPr>
          <w:noProof/>
        </w:rPr>
        <w:lastRenderedPageBreak/>
        <w:drawing>
          <wp:inline distT="0" distB="0" distL="0" distR="0" wp14:anchorId="0DA47BE1" wp14:editId="2209AC25">
            <wp:extent cx="4781550" cy="4385149"/>
            <wp:effectExtent l="0" t="0" r="0" b="0"/>
            <wp:docPr id="1" name="Obraz 1" descr="Z:\Wydziały\Wydział Nieruchomości Gospodarki i Transportu\Paweł Selejdak\RP\924\mapa dz.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ydziały\Wydział Nieruchomości Gospodarki i Transportu\Paweł Selejdak\RP\924\mapa dz.9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55" cy="43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C2179" w14:textId="77777777" w:rsidR="002C400C" w:rsidRPr="00A6761D" w:rsidRDefault="002C400C" w:rsidP="00FB6359">
      <w:pPr>
        <w:jc w:val="both"/>
        <w:rPr>
          <w:lang w:val="en-US"/>
        </w:rPr>
      </w:pPr>
    </w:p>
    <w:p w14:paraId="408814C6" w14:textId="7BB59706" w:rsidR="00A6761D" w:rsidRPr="00A6761D" w:rsidRDefault="00A6761D" w:rsidP="00A6761D">
      <w:pPr>
        <w:jc w:val="both"/>
        <w:rPr>
          <w:b/>
          <w:sz w:val="22"/>
          <w:szCs w:val="22"/>
        </w:rPr>
      </w:pPr>
      <w:r w:rsidRPr="00A6761D">
        <w:rPr>
          <w:sz w:val="22"/>
          <w:szCs w:val="22"/>
        </w:rPr>
        <w:t>Przetarg odbędzie się w dniu</w:t>
      </w:r>
      <w:r w:rsidRPr="00A6761D">
        <w:rPr>
          <w:b/>
          <w:sz w:val="22"/>
          <w:szCs w:val="22"/>
        </w:rPr>
        <w:t xml:space="preserve"> 09 marca 2022 r. o godzinie 11:00 </w:t>
      </w:r>
      <w:r w:rsidRPr="00A6761D">
        <w:rPr>
          <w:sz w:val="22"/>
          <w:szCs w:val="22"/>
        </w:rPr>
        <w:t>w sali narad (parter) budynku Urzędu Miejskiego w Zawierciu, ul. Leśna 2, 42-400 Zawiercie</w:t>
      </w:r>
      <w:r w:rsidRPr="00A6761D">
        <w:rPr>
          <w:b/>
          <w:sz w:val="22"/>
          <w:szCs w:val="22"/>
        </w:rPr>
        <w:t>.</w:t>
      </w:r>
    </w:p>
    <w:p w14:paraId="3F91C413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561BE611" w14:textId="77777777" w:rsidR="00A6761D" w:rsidRPr="00A6761D" w:rsidRDefault="00A6761D" w:rsidP="00A6761D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zainteresowane nabyciem przedmiotowej nieruchomości mogą ją oglądać w godzinach pracy Urzędu Miejskiego w Zawierciu po wcześniejszym telefonicznym  ustaleniu terminu oględzin pod numerem telefonu +48 32 494 12 57 lub +48 32 494 12 30.</w:t>
      </w:r>
    </w:p>
    <w:p w14:paraId="0755F9DD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085F450B" w14:textId="57E23ACD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Oferenci przystępujący do przetargu powinni dokonać wpłaty wadium w wysokości określonej powyżej przelewem na rachunek bankowy Gminy Zawiercie prowadzony przez Bank Pekao Spółka Akcyjna nr:</w:t>
      </w:r>
      <w:r w:rsidRPr="00A6761D">
        <w:rPr>
          <w:b/>
          <w:sz w:val="22"/>
          <w:szCs w:val="22"/>
        </w:rPr>
        <w:t xml:space="preserve"> 74 1240 2975 1111 0010 4312 6805 </w:t>
      </w:r>
      <w:r w:rsidRPr="00A6761D">
        <w:rPr>
          <w:sz w:val="22"/>
          <w:szCs w:val="22"/>
        </w:rPr>
        <w:t>w terminie</w:t>
      </w:r>
      <w:r w:rsidRPr="00A6761D">
        <w:rPr>
          <w:b/>
          <w:sz w:val="22"/>
          <w:szCs w:val="22"/>
        </w:rPr>
        <w:t xml:space="preserve"> do dnia 03 marca 2022 r.</w:t>
      </w:r>
      <w:r w:rsidRPr="00A6761D">
        <w:rPr>
          <w:sz w:val="22"/>
          <w:szCs w:val="22"/>
        </w:rPr>
        <w:t xml:space="preserve"> </w:t>
      </w:r>
    </w:p>
    <w:p w14:paraId="49E85B7C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720A8F7E" w14:textId="77777777" w:rsidR="00A6761D" w:rsidRPr="00A6761D" w:rsidRDefault="00A6761D" w:rsidP="00A6761D">
      <w:pPr>
        <w:jc w:val="both"/>
        <w:rPr>
          <w:b/>
          <w:sz w:val="22"/>
          <w:szCs w:val="22"/>
        </w:rPr>
      </w:pPr>
    </w:p>
    <w:p w14:paraId="2FE4888E" w14:textId="681DD165" w:rsidR="00A6761D" w:rsidRPr="00A6761D" w:rsidRDefault="00A6761D" w:rsidP="00A6761D">
      <w:pPr>
        <w:jc w:val="both"/>
        <w:rPr>
          <w:bCs/>
          <w:sz w:val="22"/>
          <w:szCs w:val="22"/>
        </w:rPr>
      </w:pPr>
      <w:r w:rsidRPr="00A6761D">
        <w:rPr>
          <w:bCs/>
          <w:sz w:val="22"/>
          <w:szCs w:val="22"/>
        </w:rPr>
        <w:t>W przetargu mogą brać udział osoby fizyczne i prawne oraz jednostki organizacyjne nie posiadające osobowości prawnej, którym przepisy prawa powszechnie obowiązującego przyznają zdolność prawną.</w:t>
      </w:r>
    </w:p>
    <w:p w14:paraId="6D5787A0" w14:textId="77777777" w:rsidR="00A6761D" w:rsidRPr="00A6761D" w:rsidRDefault="00A6761D" w:rsidP="00A6761D">
      <w:pPr>
        <w:jc w:val="both"/>
        <w:rPr>
          <w:bCs/>
          <w:color w:val="FF0000"/>
          <w:sz w:val="22"/>
          <w:szCs w:val="22"/>
        </w:rPr>
      </w:pPr>
    </w:p>
    <w:p w14:paraId="51FAEF5F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Warunkiem udziału w przetargu</w:t>
      </w:r>
      <w:r w:rsidRPr="00A6761D">
        <w:rPr>
          <w:sz w:val="22"/>
          <w:szCs w:val="22"/>
        </w:rPr>
        <w:t xml:space="preserve"> jest wniesienie wadium we wskazanym powyżej terminie </w:t>
      </w:r>
      <w:r w:rsidRPr="00A6761D">
        <w:rPr>
          <w:sz w:val="22"/>
          <w:szCs w:val="22"/>
        </w:rPr>
        <w:br/>
        <w:t>i we właściwej formie i wysokości oraz przedłożenie komisji przetargowej odpowiednich dokumentów, o których mowa poniżej:</w:t>
      </w:r>
    </w:p>
    <w:p w14:paraId="22BDFF3B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326A95A4" w14:textId="328524F9" w:rsidR="00A6761D" w:rsidRPr="00A6761D" w:rsidRDefault="00A6761D" w:rsidP="00A6761D">
      <w:pPr>
        <w:numPr>
          <w:ilvl w:val="0"/>
          <w:numId w:val="5"/>
        </w:num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Każdy z uczestników przetargu</w:t>
      </w:r>
      <w:r w:rsidRPr="00A6761D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A6761D">
        <w:rPr>
          <w:b/>
          <w:bCs/>
          <w:sz w:val="22"/>
          <w:szCs w:val="22"/>
        </w:rPr>
        <w:t>załącznik nr 1</w:t>
      </w:r>
      <w:r w:rsidRPr="00A6761D">
        <w:rPr>
          <w:sz w:val="22"/>
          <w:szCs w:val="22"/>
        </w:rPr>
        <w:t xml:space="preserve"> do niniejszego ogłoszenia o przetargu oraz klauzulą informacyjną stanowiącą </w:t>
      </w:r>
      <w:r w:rsidRPr="00A6761D">
        <w:rPr>
          <w:b/>
          <w:bCs/>
          <w:sz w:val="22"/>
          <w:szCs w:val="22"/>
        </w:rPr>
        <w:t>załącznik nr 2</w:t>
      </w:r>
      <w:r w:rsidRPr="00A6761D">
        <w:rPr>
          <w:sz w:val="22"/>
          <w:szCs w:val="22"/>
        </w:rPr>
        <w:t xml:space="preserve"> do niniejszego ogłoszenia o przetargu. </w:t>
      </w:r>
    </w:p>
    <w:p w14:paraId="3DFB8EDE" w14:textId="77777777" w:rsidR="00A6761D" w:rsidRPr="00A6761D" w:rsidRDefault="00A6761D" w:rsidP="00A6761D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A6761D" w:rsidRDefault="00A6761D" w:rsidP="00A6761D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Osoby fizyczne prowadzące działalność gospodarczą i osoby prawne</w:t>
      </w:r>
      <w:r w:rsidRPr="00A6761D">
        <w:rPr>
          <w:sz w:val="22"/>
          <w:szCs w:val="22"/>
        </w:rPr>
        <w:t>:</w:t>
      </w:r>
    </w:p>
    <w:p w14:paraId="26F7D93B" w14:textId="77777777" w:rsidR="00A6761D" w:rsidRP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z rejestru przedsiębiorców pobraną zgodnie z art. 4 ust. 4aa ustawy z dnia 20 sierpnia 1997 r. o Krajowym Rejestrze Sądowym (t. j. Dz. U. z 2021 r., poz.112 z </w:t>
      </w:r>
      <w:proofErr w:type="spellStart"/>
      <w:r w:rsidRPr="00A6761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A6761D">
        <w:rPr>
          <w:rFonts w:eastAsia="Calibri"/>
          <w:sz w:val="22"/>
          <w:szCs w:val="22"/>
          <w:lang w:eastAsia="en-US"/>
        </w:rPr>
        <w:t xml:space="preserve">. zm.)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Pr="00A6761D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A6761D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gdy oferentem jest </w:t>
      </w:r>
      <w:r w:rsidRPr="00A6761D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A6761D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63C42BF9" w:rsidR="00A6761D" w:rsidRP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A6761D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A6761D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Pr="00A6761D">
        <w:rPr>
          <w:rFonts w:eastAsia="Calibri"/>
          <w:sz w:val="22"/>
          <w:szCs w:val="22"/>
          <w:lang w:eastAsia="en-US"/>
        </w:rPr>
        <w:t>w formie aktu notarialnego.</w:t>
      </w:r>
    </w:p>
    <w:p w14:paraId="143B5D65" w14:textId="77777777" w:rsidR="00A6761D" w:rsidRP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</w:t>
      </w:r>
      <w:proofErr w:type="spellStart"/>
      <w:r w:rsidRPr="00A6761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A6761D">
        <w:rPr>
          <w:rFonts w:eastAsia="Calibri"/>
          <w:sz w:val="22"/>
          <w:szCs w:val="22"/>
          <w:lang w:eastAsia="en-US"/>
        </w:rPr>
        <w:t>. zm.).</w:t>
      </w:r>
    </w:p>
    <w:p w14:paraId="447AB1D3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3204C618" w14:textId="77777777" w:rsidR="00A6761D" w:rsidRPr="00A6761D" w:rsidRDefault="00A6761D" w:rsidP="00A6761D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 przypadku </w:t>
      </w:r>
      <w:r w:rsidRPr="00A6761D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A6761D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A6761D" w:rsidRDefault="00A6761D" w:rsidP="00A6761D">
      <w:pPr>
        <w:numPr>
          <w:ilvl w:val="0"/>
          <w:numId w:val="10"/>
        </w:numPr>
        <w:spacing w:after="20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6296F1ED" w14:textId="77777777" w:rsidR="00A6761D" w:rsidRPr="00A6761D" w:rsidRDefault="00A6761D" w:rsidP="00A6761D">
      <w:pPr>
        <w:numPr>
          <w:ilvl w:val="0"/>
          <w:numId w:val="10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A6761D">
        <w:rPr>
          <w:rFonts w:eastAsia="Calibri"/>
          <w:sz w:val="22"/>
          <w:szCs w:val="22"/>
          <w:lang w:eastAsia="en-US"/>
        </w:rPr>
        <w:br/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notarialnego.</w:t>
      </w:r>
    </w:p>
    <w:p w14:paraId="53CC08C2" w14:textId="77777777" w:rsidR="00A6761D" w:rsidRPr="00A6761D" w:rsidRDefault="00A6761D" w:rsidP="00A6761D">
      <w:pPr>
        <w:spacing w:after="120" w:line="240" w:lineRule="exact"/>
        <w:jc w:val="both"/>
        <w:rPr>
          <w:sz w:val="22"/>
          <w:szCs w:val="22"/>
        </w:rPr>
      </w:pPr>
    </w:p>
    <w:p w14:paraId="5578D763" w14:textId="77777777" w:rsidR="00A6761D" w:rsidRPr="00A6761D" w:rsidRDefault="00A6761D" w:rsidP="00A6761D">
      <w:pPr>
        <w:numPr>
          <w:ilvl w:val="0"/>
          <w:numId w:val="5"/>
        </w:numPr>
        <w:spacing w:after="12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W przypadku </w:t>
      </w:r>
      <w:r w:rsidRPr="00A6761D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A6761D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17EBD3CC" w14:textId="77777777" w:rsidR="00A6761D" w:rsidRPr="00A6761D" w:rsidRDefault="00A6761D" w:rsidP="00A6761D">
      <w:pPr>
        <w:numPr>
          <w:ilvl w:val="0"/>
          <w:numId w:val="11"/>
        </w:numPr>
        <w:spacing w:after="12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>wypis aktu notarialnego dokumentującego umowę majątkową małżeńską ustanawiającą rozdzielność majątkową, albo</w:t>
      </w:r>
    </w:p>
    <w:p w14:paraId="4D2902FD" w14:textId="77777777" w:rsidR="00A6761D" w:rsidRPr="00A6761D" w:rsidRDefault="00A6761D" w:rsidP="00A6761D">
      <w:pPr>
        <w:numPr>
          <w:ilvl w:val="0"/>
          <w:numId w:val="11"/>
        </w:numPr>
        <w:spacing w:line="240" w:lineRule="exact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3964817F" w14:textId="77777777" w:rsidR="00A6761D" w:rsidRPr="00A6761D" w:rsidRDefault="00A6761D" w:rsidP="00A6761D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FC8B9F4" w14:textId="77777777" w:rsidR="00A6761D" w:rsidRPr="00A6761D" w:rsidRDefault="00A6761D" w:rsidP="00A6761D">
      <w:pPr>
        <w:numPr>
          <w:ilvl w:val="0"/>
          <w:numId w:val="5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A6761D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3292B728" w14:textId="77777777" w:rsidR="00A6761D" w:rsidRPr="00A6761D" w:rsidRDefault="00A6761D" w:rsidP="00A6761D">
      <w:pPr>
        <w:spacing w:line="240" w:lineRule="exact"/>
        <w:jc w:val="both"/>
        <w:rPr>
          <w:color w:val="FF0000"/>
          <w:sz w:val="22"/>
          <w:szCs w:val="22"/>
        </w:rPr>
      </w:pPr>
    </w:p>
    <w:p w14:paraId="56DB4978" w14:textId="77777777" w:rsidR="006D4795" w:rsidRDefault="006D4795" w:rsidP="00A6761D">
      <w:pPr>
        <w:spacing w:line="240" w:lineRule="exact"/>
        <w:jc w:val="both"/>
        <w:rPr>
          <w:sz w:val="22"/>
          <w:szCs w:val="22"/>
        </w:rPr>
      </w:pPr>
    </w:p>
    <w:p w14:paraId="41895A7D" w14:textId="77777777" w:rsidR="00A6761D" w:rsidRPr="00A6761D" w:rsidRDefault="00A6761D" w:rsidP="00A6761D">
      <w:pPr>
        <w:spacing w:line="240" w:lineRule="exact"/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Wszelkie dokumenty i oświadczenia przedkładane komisji przetargowej muszą być sporządzone </w:t>
      </w:r>
      <w:r w:rsidRPr="00A6761D">
        <w:rPr>
          <w:sz w:val="22"/>
          <w:szCs w:val="22"/>
        </w:rPr>
        <w:br/>
        <w:t xml:space="preserve">w języku polskim. </w:t>
      </w:r>
    </w:p>
    <w:p w14:paraId="4D6148E6" w14:textId="77777777" w:rsidR="00A6761D" w:rsidRPr="00A6761D" w:rsidRDefault="00A6761D" w:rsidP="00A6761D">
      <w:pPr>
        <w:spacing w:line="240" w:lineRule="exact"/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Dokumenty i oświadczenia składane w języku innym niż polski powinny być przedkładane wraz </w:t>
      </w:r>
      <w:r w:rsidRPr="00A6761D">
        <w:rPr>
          <w:sz w:val="22"/>
          <w:szCs w:val="22"/>
        </w:rPr>
        <w:br/>
        <w:t>z uwierzytelnionym tłumaczeniem na język polski przez tłumacza przysięgłego.</w:t>
      </w:r>
    </w:p>
    <w:p w14:paraId="28367114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4B9CD7B8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5B0C844F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0A3CBC12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5707AB32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5C3F80E4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0B40A1F8" w14:textId="77777777" w:rsidR="00A6761D" w:rsidRPr="00A6761D" w:rsidRDefault="00A6761D" w:rsidP="00A6761D">
      <w:pPr>
        <w:jc w:val="both"/>
        <w:rPr>
          <w:b/>
          <w:bCs/>
          <w:sz w:val="22"/>
          <w:szCs w:val="22"/>
        </w:rPr>
      </w:pPr>
    </w:p>
    <w:p w14:paraId="4992533A" w14:textId="2F32192D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>
        <w:rPr>
          <w:sz w:val="22"/>
          <w:szCs w:val="22"/>
        </w:rPr>
        <w:t xml:space="preserve"> cenę nieruchomości osiągniętą </w:t>
      </w:r>
      <w:r w:rsidRPr="00A6761D">
        <w:rPr>
          <w:sz w:val="22"/>
          <w:szCs w:val="22"/>
        </w:rPr>
        <w:t xml:space="preserve">w przetargu pomniejszoną o wpłacone wadium. </w:t>
      </w:r>
      <w:bookmarkStart w:id="0" w:name="_GoBack"/>
      <w:bookmarkEnd w:id="0"/>
    </w:p>
    <w:p w14:paraId="0D8FB163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5C94EA38" w14:textId="08A17DBD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Koszty związane ze sporządzeniem umowy notarialnej oraz opłaty s</w:t>
      </w:r>
      <w:r w:rsidR="009545CB">
        <w:rPr>
          <w:sz w:val="22"/>
          <w:szCs w:val="22"/>
        </w:rPr>
        <w:t xml:space="preserve">ądowe z nią związane obciążają </w:t>
      </w:r>
      <w:r w:rsidRPr="00A6761D">
        <w:rPr>
          <w:sz w:val="22"/>
          <w:szCs w:val="22"/>
        </w:rPr>
        <w:t xml:space="preserve">w całości nabywcę. </w:t>
      </w:r>
    </w:p>
    <w:p w14:paraId="57EA5C94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54EE8BBB" w14:textId="77777777" w:rsidR="00A6761D" w:rsidRPr="00A6761D" w:rsidRDefault="00A6761D" w:rsidP="00A6761D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Wydanie nieruchomości nastąpi do 30 dni po zawarciu umowy sprzedaży przedmiotowej nieruchomości sporządzonej w formie aktu notarialnego</w:t>
      </w:r>
    </w:p>
    <w:p w14:paraId="5E736956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0C9CF15F" w14:textId="77777777" w:rsidR="00A6761D" w:rsidRPr="00A6761D" w:rsidRDefault="00A6761D" w:rsidP="00A6761D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A6761D">
        <w:rPr>
          <w:sz w:val="22"/>
          <w:szCs w:val="22"/>
          <w:lang w:eastAsia="ar-SA"/>
        </w:rPr>
        <w:br/>
        <w:t>w przypadku zaistnienia uzasadnionych powodów.</w:t>
      </w:r>
    </w:p>
    <w:p w14:paraId="7BE476EA" w14:textId="77777777" w:rsidR="00A6761D" w:rsidRPr="00A6761D" w:rsidRDefault="00A6761D" w:rsidP="00A6761D">
      <w:pPr>
        <w:suppressAutoHyphens/>
        <w:jc w:val="both"/>
        <w:rPr>
          <w:bCs/>
          <w:sz w:val="22"/>
          <w:szCs w:val="22"/>
          <w:lang w:eastAsia="ar-SA"/>
        </w:rPr>
      </w:pPr>
      <w:r w:rsidRPr="00A6761D">
        <w:rPr>
          <w:bCs/>
          <w:sz w:val="22"/>
          <w:szCs w:val="22"/>
          <w:lang w:eastAsia="ar-SA"/>
        </w:rPr>
        <w:t xml:space="preserve">Przed przystąpieniem do przetargu należy zapoznać się z warunkami przetargu oraz stanem faktycznym i </w:t>
      </w:r>
      <w:proofErr w:type="spellStart"/>
      <w:r w:rsidRPr="00A6761D">
        <w:rPr>
          <w:bCs/>
          <w:sz w:val="22"/>
          <w:szCs w:val="22"/>
          <w:lang w:eastAsia="ar-SA"/>
        </w:rPr>
        <w:t>formalno</w:t>
      </w:r>
      <w:proofErr w:type="spellEnd"/>
      <w:r w:rsidRPr="00A6761D">
        <w:rPr>
          <w:bCs/>
          <w:sz w:val="22"/>
          <w:szCs w:val="22"/>
          <w:lang w:eastAsia="ar-SA"/>
        </w:rPr>
        <w:t xml:space="preserve"> – prawnym nieruchomości będącej przedmiotem przetargu.</w:t>
      </w:r>
    </w:p>
    <w:p w14:paraId="06B2F210" w14:textId="77777777" w:rsidR="00A6761D" w:rsidRPr="00A6761D" w:rsidRDefault="00A6761D" w:rsidP="00A6761D">
      <w:pPr>
        <w:suppressAutoHyphens/>
        <w:jc w:val="both"/>
        <w:rPr>
          <w:sz w:val="22"/>
          <w:szCs w:val="22"/>
          <w:lang w:eastAsia="ar-SA"/>
        </w:rPr>
      </w:pPr>
    </w:p>
    <w:p w14:paraId="19FCF774" w14:textId="1FEDAC9E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A6761D">
          <w:rPr>
            <w:b/>
            <w:bCs/>
            <w:sz w:val="22"/>
            <w:szCs w:val="22"/>
          </w:rPr>
          <w:t>www.zawiercie.bip.net.pl</w:t>
        </w:r>
      </w:hyperlink>
      <w:r w:rsidRPr="00A6761D">
        <w:rPr>
          <w:sz w:val="22"/>
          <w:szCs w:val="22"/>
        </w:rPr>
        <w:t xml:space="preserve">, zakładka </w:t>
      </w:r>
      <w:r w:rsidRPr="00A6761D">
        <w:rPr>
          <w:b/>
          <w:bCs/>
          <w:sz w:val="22"/>
          <w:szCs w:val="22"/>
        </w:rPr>
        <w:t>Przetargi na nieruchomości</w:t>
      </w:r>
      <w:r w:rsidRPr="00A6761D">
        <w:rPr>
          <w:sz w:val="22"/>
          <w:szCs w:val="22"/>
        </w:rPr>
        <w:t xml:space="preserve">, kategoria: na nieruchomości - </w:t>
      </w:r>
      <w:r w:rsidRPr="00A6761D">
        <w:rPr>
          <w:b/>
          <w:bCs/>
          <w:sz w:val="22"/>
          <w:szCs w:val="22"/>
        </w:rPr>
        <w:t>2022</w:t>
      </w:r>
      <w:r w:rsidRPr="00A6761D">
        <w:rPr>
          <w:sz w:val="22"/>
          <w:szCs w:val="22"/>
        </w:rPr>
        <w:t xml:space="preserve"> oraz </w:t>
      </w:r>
      <w:hyperlink r:id="rId10" w:history="1">
        <w:r w:rsidRPr="00A6761D">
          <w:rPr>
            <w:b/>
            <w:bCs/>
            <w:sz w:val="22"/>
            <w:szCs w:val="22"/>
          </w:rPr>
          <w:t>www.zawiercie.eu</w:t>
        </w:r>
      </w:hyperlink>
      <w:r w:rsidRPr="00A6761D">
        <w:rPr>
          <w:b/>
          <w:bCs/>
          <w:sz w:val="22"/>
          <w:szCs w:val="22"/>
        </w:rPr>
        <w:t xml:space="preserve"> </w:t>
      </w:r>
      <w:r w:rsidRPr="00A6761D">
        <w:rPr>
          <w:sz w:val="22"/>
          <w:szCs w:val="22"/>
        </w:rPr>
        <w:t xml:space="preserve">w zakładce </w:t>
      </w:r>
      <w:r w:rsidRPr="00A6761D">
        <w:rPr>
          <w:b/>
          <w:bCs/>
          <w:sz w:val="22"/>
          <w:szCs w:val="22"/>
        </w:rPr>
        <w:t>Urząd Miejski, Kategoria: Obwieszczenia.</w:t>
      </w:r>
    </w:p>
    <w:p w14:paraId="18ADD3FE" w14:textId="77777777" w:rsidR="00A6761D" w:rsidRPr="00A6761D" w:rsidRDefault="00A6761D" w:rsidP="00A6761D">
      <w:pPr>
        <w:suppressAutoHyphens/>
        <w:jc w:val="both"/>
        <w:rPr>
          <w:sz w:val="22"/>
          <w:szCs w:val="22"/>
          <w:lang w:eastAsia="ar-SA"/>
        </w:rPr>
      </w:pPr>
    </w:p>
    <w:p w14:paraId="5FAA6940" w14:textId="77777777" w:rsidR="00A6761D" w:rsidRPr="00A6761D" w:rsidRDefault="00A6761D" w:rsidP="00A6761D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A6761D">
        <w:rPr>
          <w:sz w:val="22"/>
          <w:szCs w:val="22"/>
          <w:lang w:eastAsia="ar-SA"/>
        </w:rPr>
        <w:br/>
        <w:t xml:space="preserve">o gospodarce nieruchomościami (t. j. Dz. U. z 2021 r. poz. 1899 z </w:t>
      </w:r>
      <w:proofErr w:type="spellStart"/>
      <w:r w:rsidRPr="00A6761D">
        <w:rPr>
          <w:sz w:val="22"/>
          <w:szCs w:val="22"/>
          <w:lang w:eastAsia="ar-SA"/>
        </w:rPr>
        <w:t>późn</w:t>
      </w:r>
      <w:proofErr w:type="spellEnd"/>
      <w:r w:rsidRPr="00A6761D">
        <w:rPr>
          <w:sz w:val="22"/>
          <w:szCs w:val="22"/>
          <w:lang w:eastAsia="ar-SA"/>
        </w:rPr>
        <w:t>. zm.) oraz Rozporządzenia Rady Ministrów z dnia 14 września 2004 r. w sprawie sposobu i trybu przeprowadzania przetargów oraz rokowań na zbycie nieruchomości (t.  j. Dz. U. z 2021 r., poz. 2213).</w:t>
      </w:r>
    </w:p>
    <w:p w14:paraId="27949C03" w14:textId="77777777" w:rsidR="00A6761D" w:rsidRPr="00A6761D" w:rsidRDefault="00A6761D" w:rsidP="00A6761D">
      <w:pPr>
        <w:jc w:val="both"/>
        <w:rPr>
          <w:sz w:val="22"/>
          <w:szCs w:val="22"/>
        </w:rPr>
      </w:pPr>
    </w:p>
    <w:p w14:paraId="0B31D7D0" w14:textId="77777777" w:rsidR="00A6761D" w:rsidRPr="00A6761D" w:rsidRDefault="00A6761D" w:rsidP="00A6761D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Paweł Selejdak</w:t>
      </w:r>
      <w:r w:rsidRPr="00A6761D">
        <w:rPr>
          <w:sz w:val="22"/>
          <w:szCs w:val="22"/>
        </w:rPr>
        <w:t xml:space="preserve"> – Inspektor Wydziału Nieruchomości, Gospodarki Miejskiej i Transportu, </w:t>
      </w:r>
      <w:r w:rsidRPr="00A6761D">
        <w:rPr>
          <w:sz w:val="22"/>
          <w:szCs w:val="22"/>
        </w:rPr>
        <w:br/>
        <w:t>tel. + 48</w:t>
      </w:r>
      <w:r w:rsidRPr="00A6761D">
        <w:rPr>
          <w:b/>
          <w:bCs/>
          <w:sz w:val="22"/>
          <w:szCs w:val="22"/>
        </w:rPr>
        <w:t xml:space="preserve"> 32 494 12 97</w:t>
      </w:r>
      <w:r w:rsidRPr="00A6761D">
        <w:rPr>
          <w:sz w:val="22"/>
          <w:szCs w:val="22"/>
        </w:rPr>
        <w:t xml:space="preserve">, e-mail: </w:t>
      </w:r>
      <w:hyperlink r:id="rId11" w:history="1">
        <w:r w:rsidRPr="00A6761D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C6216D" w:rsidRDefault="00A6761D" w:rsidP="00A6761D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Grzegorz Kurzawa</w:t>
      </w:r>
      <w:r w:rsidRPr="00A6761D">
        <w:rPr>
          <w:sz w:val="22"/>
          <w:szCs w:val="22"/>
        </w:rPr>
        <w:t xml:space="preserve"> – Zastępca Naczelnika Wydziału Nieruchomości, Gospodarki Miejskiej </w:t>
      </w:r>
      <w:r w:rsidRPr="00A6761D">
        <w:rPr>
          <w:sz w:val="22"/>
          <w:szCs w:val="22"/>
        </w:rPr>
        <w:br/>
        <w:t>i Transportu, tel. + 48</w:t>
      </w:r>
      <w:r w:rsidRPr="00A6761D">
        <w:rPr>
          <w:b/>
          <w:bCs/>
          <w:sz w:val="22"/>
          <w:szCs w:val="22"/>
        </w:rPr>
        <w:t xml:space="preserve"> 32 494 12 57</w:t>
      </w:r>
      <w:r w:rsidRPr="00A6761D">
        <w:rPr>
          <w:sz w:val="22"/>
          <w:szCs w:val="22"/>
        </w:rPr>
        <w:t xml:space="preserve">, e-mail: </w:t>
      </w:r>
      <w:hyperlink r:id="rId12" w:history="1">
        <w:r w:rsidRPr="00A6761D">
          <w:rPr>
            <w:sz w:val="22"/>
            <w:szCs w:val="22"/>
            <w:u w:val="single"/>
          </w:rPr>
          <w:t>g.kurzawa@zawiercie.eu</w:t>
        </w:r>
      </w:hyperlink>
      <w:r w:rsidR="00826942" w:rsidRPr="00C6216D">
        <w:rPr>
          <w:sz w:val="22"/>
          <w:szCs w:val="22"/>
        </w:rPr>
        <w:t>.</w:t>
      </w:r>
    </w:p>
    <w:p w14:paraId="73FA03E6" w14:textId="77777777" w:rsidR="00826942" w:rsidRPr="00C6216D" w:rsidRDefault="00826942" w:rsidP="00826942">
      <w:pPr>
        <w:jc w:val="both"/>
        <w:rPr>
          <w:sz w:val="22"/>
          <w:szCs w:val="22"/>
        </w:rPr>
      </w:pPr>
    </w:p>
    <w:p w14:paraId="49A2D5C5" w14:textId="77777777" w:rsidR="007B1A8F" w:rsidRPr="00357ED2" w:rsidRDefault="007B1A8F" w:rsidP="00FB6359">
      <w:pPr>
        <w:jc w:val="both"/>
        <w:rPr>
          <w:b/>
        </w:rPr>
      </w:pPr>
    </w:p>
    <w:sectPr w:rsidR="007B1A8F" w:rsidRPr="00357ED2" w:rsidSect="001726E6">
      <w:footerReference w:type="default" r:id="rId13"/>
      <w:pgSz w:w="11906" w:h="16838" w:code="9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3564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792178" w14:textId="77777777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479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479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77777777" w:rsidR="007F5AC9" w:rsidRDefault="007F5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11D30"/>
    <w:rsid w:val="00017114"/>
    <w:rsid w:val="0002592F"/>
    <w:rsid w:val="00031277"/>
    <w:rsid w:val="00034F79"/>
    <w:rsid w:val="000547FA"/>
    <w:rsid w:val="00065F87"/>
    <w:rsid w:val="000708BC"/>
    <w:rsid w:val="00080BF0"/>
    <w:rsid w:val="000929FC"/>
    <w:rsid w:val="00096264"/>
    <w:rsid w:val="000A3780"/>
    <w:rsid w:val="000A4178"/>
    <w:rsid w:val="000B319E"/>
    <w:rsid w:val="000B604C"/>
    <w:rsid w:val="000C679C"/>
    <w:rsid w:val="000C7A2E"/>
    <w:rsid w:val="000D1A36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64F5"/>
    <w:rsid w:val="00196DA4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1F5B57"/>
    <w:rsid w:val="002030EB"/>
    <w:rsid w:val="00204C16"/>
    <w:rsid w:val="002103C4"/>
    <w:rsid w:val="002146A2"/>
    <w:rsid w:val="00215CDF"/>
    <w:rsid w:val="00216FC4"/>
    <w:rsid w:val="00220F75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C1D4B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301CA3"/>
    <w:rsid w:val="00301FA6"/>
    <w:rsid w:val="00304851"/>
    <w:rsid w:val="00312D09"/>
    <w:rsid w:val="00316730"/>
    <w:rsid w:val="0032282E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4608"/>
    <w:rsid w:val="00387AE3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50F4"/>
    <w:rsid w:val="00457C2F"/>
    <w:rsid w:val="00461754"/>
    <w:rsid w:val="00467CD3"/>
    <w:rsid w:val="00480CDF"/>
    <w:rsid w:val="00486385"/>
    <w:rsid w:val="00487E7B"/>
    <w:rsid w:val="00492C61"/>
    <w:rsid w:val="004A1C15"/>
    <w:rsid w:val="004C0376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B5992"/>
    <w:rsid w:val="005B6856"/>
    <w:rsid w:val="005B7FB3"/>
    <w:rsid w:val="005C2CC0"/>
    <w:rsid w:val="005C5009"/>
    <w:rsid w:val="005D4C4B"/>
    <w:rsid w:val="005D562D"/>
    <w:rsid w:val="005E4270"/>
    <w:rsid w:val="005F00F7"/>
    <w:rsid w:val="005F3D29"/>
    <w:rsid w:val="005F4153"/>
    <w:rsid w:val="005F4B58"/>
    <w:rsid w:val="005F756C"/>
    <w:rsid w:val="00606FB3"/>
    <w:rsid w:val="00611EEE"/>
    <w:rsid w:val="0061485A"/>
    <w:rsid w:val="006318F6"/>
    <w:rsid w:val="00634CDA"/>
    <w:rsid w:val="00636F75"/>
    <w:rsid w:val="00644DD4"/>
    <w:rsid w:val="0065743C"/>
    <w:rsid w:val="00680781"/>
    <w:rsid w:val="00694085"/>
    <w:rsid w:val="00695EFF"/>
    <w:rsid w:val="00695F4C"/>
    <w:rsid w:val="006A1585"/>
    <w:rsid w:val="006D4795"/>
    <w:rsid w:val="006E02D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A0D82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6A"/>
    <w:rsid w:val="008D1099"/>
    <w:rsid w:val="008D589C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4B28"/>
    <w:rsid w:val="00A41A64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874C6"/>
    <w:rsid w:val="00D928AD"/>
    <w:rsid w:val="00DA3FB8"/>
    <w:rsid w:val="00DA5480"/>
    <w:rsid w:val="00DB546F"/>
    <w:rsid w:val="00DB7C3F"/>
    <w:rsid w:val="00DC3DD9"/>
    <w:rsid w:val="00DD3402"/>
    <w:rsid w:val="00DD4770"/>
    <w:rsid w:val="00DE61FB"/>
    <w:rsid w:val="00DE7F93"/>
    <w:rsid w:val="00DF6417"/>
    <w:rsid w:val="00E0027A"/>
    <w:rsid w:val="00E031C1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652B"/>
    <w:rsid w:val="00F064C8"/>
    <w:rsid w:val="00F13240"/>
    <w:rsid w:val="00F17450"/>
    <w:rsid w:val="00F33682"/>
    <w:rsid w:val="00F341F2"/>
    <w:rsid w:val="00F35CCA"/>
    <w:rsid w:val="00F3731E"/>
    <w:rsid w:val="00F44BB1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67A7-13E9-4CCD-99ED-2C5B3FC0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1430</Words>
  <Characters>9589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10998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Paweł Selejdak</cp:lastModifiedBy>
  <cp:revision>25</cp:revision>
  <cp:lastPrinted>2022-02-01T08:04:00Z</cp:lastPrinted>
  <dcterms:created xsi:type="dcterms:W3CDTF">2021-04-07T12:46:00Z</dcterms:created>
  <dcterms:modified xsi:type="dcterms:W3CDTF">2022-02-01T08:14:00Z</dcterms:modified>
</cp:coreProperties>
</file>